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2A" w:rsidRPr="00EE65C4" w:rsidRDefault="003F122A" w:rsidP="003F122A">
      <w:pPr>
        <w:spacing w:after="0" w:line="240" w:lineRule="auto"/>
        <w:ind w:right="-28"/>
        <w:rPr>
          <w:rFonts w:ascii="Times New Roman" w:eastAsia="Times New Roman" w:hAnsi="Times New Roman" w:cs="Times New Roman"/>
          <w:sz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lang w:eastAsia="ru-RU"/>
        </w:rPr>
        <w:t>Задания для учащихся 3</w:t>
      </w:r>
      <w:r w:rsidRPr="00EE65C4">
        <w:rPr>
          <w:rFonts w:ascii="Times New Roman" w:eastAsia="Times New Roman" w:hAnsi="Times New Roman" w:cs="Times New Roman"/>
          <w:sz w:val="32"/>
          <w:lang w:eastAsia="ru-RU"/>
        </w:rPr>
        <w:t xml:space="preserve"> класса</w:t>
      </w:r>
      <w:r w:rsidR="00C3143B">
        <w:rPr>
          <w:rFonts w:ascii="Times New Roman" w:eastAsia="Times New Roman" w:hAnsi="Times New Roman" w:cs="Times New Roman"/>
          <w:sz w:val="32"/>
          <w:lang w:eastAsia="ru-RU"/>
        </w:rPr>
        <w:t xml:space="preserve"> с 12.05 – 15</w:t>
      </w:r>
      <w:r>
        <w:rPr>
          <w:rFonts w:ascii="Times New Roman" w:eastAsia="Times New Roman" w:hAnsi="Times New Roman" w:cs="Times New Roman"/>
          <w:sz w:val="32"/>
          <w:lang w:eastAsia="ru-RU"/>
        </w:rPr>
        <w:t>.05</w:t>
      </w:r>
    </w:p>
    <w:tbl>
      <w:tblPr>
        <w:tblStyle w:val="1"/>
        <w:tblW w:w="1090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6"/>
        <w:gridCol w:w="1666"/>
        <w:gridCol w:w="35"/>
        <w:gridCol w:w="2410"/>
        <w:gridCol w:w="4253"/>
        <w:gridCol w:w="1666"/>
      </w:tblGrid>
      <w:tr w:rsidR="003F122A" w:rsidRPr="00EE65C4" w:rsidTr="003841FD">
        <w:tc>
          <w:tcPr>
            <w:tcW w:w="10906" w:type="dxa"/>
            <w:gridSpan w:val="6"/>
            <w:vAlign w:val="center"/>
          </w:tcPr>
          <w:p w:rsidR="003F122A" w:rsidRDefault="00154F85" w:rsidP="00384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12.05     математика         </w:t>
            </w:r>
            <w:r w:rsidRPr="00154F8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письменного умножения на однозначное число</w:t>
            </w:r>
          </w:p>
          <w:p w:rsidR="00154F85" w:rsidRDefault="00154F85" w:rsidP="0015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Стр.90  №1,2, 6,</w:t>
            </w:r>
            <w:r w:rsidRPr="00B10C49">
              <w:rPr>
                <w:rFonts w:ascii="Times New Roman" w:hAnsi="Times New Roman" w:cs="Times New Roman"/>
              </w:rPr>
              <w:t>7</w:t>
            </w:r>
          </w:p>
          <w:p w:rsidR="00154F85" w:rsidRDefault="00154F85" w:rsidP="0015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Стр.91 №1,4,6</w:t>
            </w:r>
          </w:p>
          <w:p w:rsidR="00154F85" w:rsidRPr="00EE65C4" w:rsidRDefault="00154F85" w:rsidP="00384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F85" w:rsidRPr="00EE65C4" w:rsidTr="00154F85">
        <w:trPr>
          <w:trHeight w:val="543"/>
        </w:trPr>
        <w:tc>
          <w:tcPr>
            <w:tcW w:w="10906" w:type="dxa"/>
            <w:gridSpan w:val="6"/>
            <w:vAlign w:val="center"/>
          </w:tcPr>
          <w:p w:rsidR="00154F85" w:rsidRPr="001E7295" w:rsidRDefault="001E7295" w:rsidP="003841FD">
            <w:pPr>
              <w:rPr>
                <w:rFonts w:ascii="Century Schoolbook" w:hAnsi="Century Schoolbook" w:cs="Century Schoolbook"/>
                <w:b/>
              </w:rPr>
            </w:pPr>
            <w:r w:rsidRPr="001E7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Русский язык        </w:t>
            </w:r>
            <w:r w:rsidRPr="001E7295">
              <w:rPr>
                <w:rFonts w:ascii="Century Schoolbook" w:hAnsi="Century Schoolbook" w:cs="Century Schoolbook"/>
                <w:b/>
              </w:rPr>
              <w:t>Обобщение знаний о глаголе. Морфологический разбор глагола</w:t>
            </w:r>
          </w:p>
          <w:p w:rsidR="001E7295" w:rsidRPr="00EE65C4" w:rsidRDefault="001E7295" w:rsidP="00384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entury Schoolbook" w:hAnsi="Century Schoolbook" w:cs="Century Schoolbook"/>
              </w:rPr>
              <w:t xml:space="preserve">                                                 Упр.230,232. 233(выписать глаголы, сделать разборы),упр.234</w:t>
            </w:r>
          </w:p>
        </w:tc>
      </w:tr>
      <w:tr w:rsidR="00154F85" w:rsidRPr="00EE65C4" w:rsidTr="003841FD">
        <w:tc>
          <w:tcPr>
            <w:tcW w:w="10906" w:type="dxa"/>
            <w:gridSpan w:val="6"/>
            <w:vAlign w:val="center"/>
          </w:tcPr>
          <w:p w:rsidR="006A2765" w:rsidRPr="000E0B38" w:rsidRDefault="000E0B38" w:rsidP="00E105ED">
            <w:r w:rsidRPr="00E105ED">
              <w:rPr>
                <w:b/>
              </w:rPr>
              <w:t xml:space="preserve">                Литературное</w:t>
            </w:r>
            <w:r>
              <w:t xml:space="preserve"> </w:t>
            </w:r>
            <w:r w:rsidRPr="00E105ED">
              <w:rPr>
                <w:b/>
              </w:rPr>
              <w:t>чтение</w:t>
            </w:r>
            <w:r>
              <w:t xml:space="preserve">     </w:t>
            </w:r>
            <w:r w:rsidRPr="000E0B38">
              <w:t xml:space="preserve">Г. Остер «Вредные советы». Создание собственного сборника </w:t>
            </w:r>
            <w:r>
              <w:t xml:space="preserve">                                  </w:t>
            </w:r>
            <w:r w:rsidRPr="000E0B38">
              <w:t>добрых советов</w:t>
            </w:r>
            <w:r>
              <w:t>.</w:t>
            </w:r>
            <w:r w:rsidRPr="000E0B38">
              <w:rPr>
                <w:rFonts w:eastAsia="Calibri" w:cs="Mangal"/>
                <w:kern w:val="2"/>
                <w:lang w:eastAsia="hi-IN" w:bidi="hi-IN"/>
              </w:rPr>
              <w:t xml:space="preserve"> Г. Остер «Как получаются легенды» Что такое легенда. Легенды своей семьи, дома, города.</w:t>
            </w:r>
            <w:r w:rsidR="006A2765">
              <w:rPr>
                <w:rFonts w:eastAsia="Calibri" w:cs="Mangal"/>
                <w:kern w:val="2"/>
                <w:lang w:eastAsia="hi-IN" w:bidi="hi-IN"/>
              </w:rPr>
              <w:t xml:space="preserve"> </w:t>
            </w:r>
            <w:r w:rsidR="006A2765" w:rsidRPr="000E0B38">
              <w:t>Весёлые стихи» Р. Сеф Выразтельное чтение</w:t>
            </w:r>
          </w:p>
          <w:p w:rsidR="006A2765" w:rsidRPr="000E0B38" w:rsidRDefault="006A2765" w:rsidP="00E105ED">
            <w:r w:rsidRPr="000E0B38">
              <w:t>Проект «Создиание сборника добрых советов».</w:t>
            </w:r>
          </w:p>
          <w:p w:rsidR="006A2765" w:rsidRPr="000E0B38" w:rsidRDefault="006A2765" w:rsidP="00E105ED">
            <w:r w:rsidRPr="000E0B38">
              <w:t>Легенды своей семьи, своего дома, своего города.</w:t>
            </w:r>
          </w:p>
          <w:p w:rsidR="00154F85" w:rsidRDefault="006A2765" w:rsidP="00E105ED">
            <w:r w:rsidRPr="000E0B38">
              <w:t>Обобщающий урок по разделу «По страницам детских журналов</w:t>
            </w:r>
            <w:r>
              <w:t>». Оценка достижений.</w:t>
            </w:r>
          </w:p>
          <w:p w:rsidR="006A2765" w:rsidRPr="006A2765" w:rsidRDefault="006A2765" w:rsidP="006A2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6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E105ED">
              <w:rPr>
                <w:rFonts w:ascii="Times New Roman" w:hAnsi="Times New Roman" w:cs="Times New Roman"/>
                <w:b/>
                <w:sz w:val="24"/>
                <w:szCs w:val="24"/>
              </w:rPr>
              <w:t>183 – 188, р. т.стр85 - 88</w:t>
            </w:r>
          </w:p>
        </w:tc>
      </w:tr>
      <w:tr w:rsidR="00154F85" w:rsidRPr="00EE65C4" w:rsidTr="003841FD">
        <w:tc>
          <w:tcPr>
            <w:tcW w:w="10906" w:type="dxa"/>
            <w:gridSpan w:val="6"/>
            <w:vAlign w:val="center"/>
          </w:tcPr>
          <w:p w:rsidR="00154F85" w:rsidRPr="00EE65C4" w:rsidRDefault="00154F85" w:rsidP="00384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22A" w:rsidRPr="00EE65C4" w:rsidTr="003841FD">
        <w:tc>
          <w:tcPr>
            <w:tcW w:w="876" w:type="dxa"/>
            <w:vMerge w:val="restart"/>
          </w:tcPr>
          <w:p w:rsidR="003F122A" w:rsidRPr="00EE65C4" w:rsidRDefault="001E7295" w:rsidP="001E7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3F122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ное чтение</w:t>
            </w:r>
          </w:p>
        </w:tc>
        <w:tc>
          <w:tcPr>
            <w:tcW w:w="2410" w:type="dxa"/>
          </w:tcPr>
          <w:p w:rsidR="00E105ED" w:rsidRPr="00E105ED" w:rsidRDefault="00E105ED" w:rsidP="00E105E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Храбрый Персей.</w:t>
            </w:r>
          </w:p>
          <w:p w:rsidR="003F122A" w:rsidRPr="00EE65C4" w:rsidRDefault="00E105ED" w:rsidP="00E105E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hAnsi="Times New Roman" w:cs="Times New Roman"/>
                <w:sz w:val="24"/>
                <w:szCs w:val="24"/>
              </w:rPr>
              <w:t>Мифологические герои и их подвиги. Пересказ</w:t>
            </w:r>
          </w:p>
        </w:tc>
        <w:tc>
          <w:tcPr>
            <w:tcW w:w="4253" w:type="dxa"/>
          </w:tcPr>
          <w:p w:rsidR="00EF04F2" w:rsidRDefault="00EF04F2" w:rsidP="003F12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2A" w:rsidRPr="00EF04F2" w:rsidRDefault="00E105ED" w:rsidP="00EF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Стр.190 – 199, вопросы, переказ</w:t>
            </w:r>
          </w:p>
        </w:tc>
        <w:tc>
          <w:tcPr>
            <w:tcW w:w="1666" w:type="dxa"/>
            <w:vMerge w:val="restart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2A" w:rsidRPr="00EE65C4" w:rsidRDefault="003F122A" w:rsidP="003841FD">
            <w:pPr>
              <w:rPr>
                <w:rFonts w:ascii="Calibri" w:hAnsi="Calibri" w:cs="Times New Roman"/>
                <w:sz w:val="24"/>
                <w:szCs w:val="24"/>
              </w:rPr>
            </w:pPr>
            <w:r w:rsidRPr="00EE65C4">
              <w:rPr>
                <w:rFonts w:ascii="Calibri" w:hAnsi="Calibri" w:cs="Times New Roman"/>
                <w:sz w:val="24"/>
                <w:szCs w:val="24"/>
              </w:rPr>
              <w:t>Выполненные задания прислать в контакте</w:t>
            </w:r>
          </w:p>
        </w:tc>
      </w:tr>
      <w:tr w:rsidR="003F122A" w:rsidRPr="00EE65C4" w:rsidTr="003841FD">
        <w:trPr>
          <w:trHeight w:val="929"/>
        </w:trPr>
        <w:tc>
          <w:tcPr>
            <w:tcW w:w="876" w:type="dxa"/>
            <w:vMerge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3F122A" w:rsidRPr="001E7295" w:rsidRDefault="00FE4156" w:rsidP="001E7295">
            <w:pPr>
              <w:rPr>
                <w:rFonts w:ascii="Century Schoolbook" w:hAnsi="Century Schoolbook" w:cs="Century Schoolbook"/>
              </w:rPr>
            </w:pPr>
            <w:r w:rsidRPr="00FE4156">
              <w:rPr>
                <w:rFonts w:ascii="Century Schoolbook" w:hAnsi="Century Schoolbook" w:cs="Century Schoolbook"/>
              </w:rPr>
              <w:t xml:space="preserve"> </w:t>
            </w:r>
            <w:r w:rsidR="00D546A0" w:rsidRPr="00D546A0">
              <w:rPr>
                <w:rFonts w:ascii="Century Schoolbook" w:hAnsi="Century Schoolbook" w:cs="Century Schoolbook"/>
                <w:b/>
              </w:rPr>
              <w:t>Проверочная работа</w:t>
            </w:r>
            <w:r w:rsidR="00D546A0" w:rsidRPr="00D546A0">
              <w:rPr>
                <w:rFonts w:ascii="Century Schoolbook" w:hAnsi="Century Schoolbook" w:cs="Century Schoolbook"/>
              </w:rPr>
              <w:t xml:space="preserve"> по теме «Глагол».</w:t>
            </w:r>
          </w:p>
        </w:tc>
        <w:tc>
          <w:tcPr>
            <w:tcW w:w="4253" w:type="dxa"/>
          </w:tcPr>
          <w:p w:rsidR="005704E9" w:rsidRDefault="005704E9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E9" w:rsidRPr="005704E9" w:rsidRDefault="00D546A0" w:rsidP="0057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стр.130  №3,4,5,6,7,8</w:t>
            </w:r>
          </w:p>
        </w:tc>
        <w:tc>
          <w:tcPr>
            <w:tcW w:w="1666" w:type="dxa"/>
            <w:vMerge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22A" w:rsidRPr="00EE65C4" w:rsidTr="003841FD">
        <w:tc>
          <w:tcPr>
            <w:tcW w:w="876" w:type="dxa"/>
            <w:vMerge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22A" w:rsidRPr="00EE65C4" w:rsidRDefault="00154F85" w:rsidP="003F12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4253" w:type="dxa"/>
          </w:tcPr>
          <w:p w:rsidR="00B10C49" w:rsidRPr="003F122A" w:rsidRDefault="00B10C49" w:rsidP="00154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3F122A" w:rsidRPr="00EE65C4" w:rsidRDefault="003F122A" w:rsidP="003841FD">
            <w:pPr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22A" w:rsidRPr="00EE65C4" w:rsidTr="003841FD">
        <w:tc>
          <w:tcPr>
            <w:tcW w:w="876" w:type="dxa"/>
            <w:vMerge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EE587F" w:rsidRPr="00EE587F" w:rsidRDefault="00EE587F" w:rsidP="00EE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87F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  <w:p w:rsidR="00EE587F" w:rsidRPr="00EE587F" w:rsidRDefault="00EE587F" w:rsidP="00EE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87F">
              <w:rPr>
                <w:rFonts w:ascii="Times New Roman" w:hAnsi="Times New Roman" w:cs="Times New Roman"/>
                <w:sz w:val="24"/>
                <w:szCs w:val="24"/>
              </w:rPr>
              <w:t>Греция и Италия, их географическое расположение, столицы.</w:t>
            </w:r>
            <w:r w:rsidRPr="00EE587F">
              <w:rPr>
                <w:rFonts w:ascii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  <w:u w:val="single"/>
              </w:rPr>
              <w:t xml:space="preserve"> </w:t>
            </w:r>
            <w:r w:rsidRPr="00EE587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Практическая ра</w:t>
            </w:r>
            <w:r w:rsidRPr="00EE587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softHyphen/>
              <w:t>бота</w:t>
            </w:r>
            <w:r w:rsidRPr="00EE58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E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87F" w:rsidRPr="00EE587F" w:rsidRDefault="00EE587F" w:rsidP="00EE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87F">
              <w:rPr>
                <w:rFonts w:ascii="Times New Roman" w:hAnsi="Times New Roman" w:cs="Times New Roman"/>
                <w:sz w:val="24"/>
                <w:szCs w:val="24"/>
              </w:rPr>
              <w:t>Поиск и показ на карте изучаемых географических объектов.</w:t>
            </w:r>
          </w:p>
          <w:p w:rsidR="00FE4156" w:rsidRPr="00FE4156" w:rsidRDefault="00FE4156" w:rsidP="00FE4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2A" w:rsidRPr="00EE65C4" w:rsidRDefault="003F122A" w:rsidP="003841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EE587F" w:rsidRDefault="00EE587F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A7" w:rsidRDefault="00EE587F" w:rsidP="00EE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Стр.142 – 148</w:t>
            </w:r>
          </w:p>
          <w:p w:rsidR="00EE587F" w:rsidRPr="00EE587F" w:rsidRDefault="00EE587F" w:rsidP="00EE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стр.86 - 90</w:t>
            </w:r>
          </w:p>
        </w:tc>
        <w:tc>
          <w:tcPr>
            <w:tcW w:w="1666" w:type="dxa"/>
          </w:tcPr>
          <w:p w:rsidR="003F122A" w:rsidRPr="00EE65C4" w:rsidRDefault="003F122A" w:rsidP="003841FD">
            <w:pPr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22A" w:rsidRPr="00EE65C4" w:rsidTr="003841FD">
        <w:tc>
          <w:tcPr>
            <w:tcW w:w="876" w:type="dxa"/>
            <w:vMerge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EE587F" w:rsidRPr="00EE587F" w:rsidRDefault="00EE587F" w:rsidP="00EE587F">
            <w:pPr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EE587F">
              <w:rPr>
                <w:rFonts w:ascii="Times New Roman" w:eastAsia="Calibri" w:hAnsi="Times New Roman" w:cs="Times New Roman"/>
                <w:b/>
                <w:color w:val="0D0D0D"/>
              </w:rPr>
              <w:t>Чтоб музыкантом быть, так надобно уменье.</w:t>
            </w:r>
          </w:p>
          <w:p w:rsidR="003F122A" w:rsidRPr="00EE587F" w:rsidRDefault="00EE587F" w:rsidP="00EE587F">
            <w:pPr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EE587F">
              <w:rPr>
                <w:rFonts w:ascii="Times New Roman" w:eastAsia="Calibri" w:hAnsi="Times New Roman" w:cs="Times New Roman"/>
                <w:bCs/>
                <w:i/>
                <w:color w:val="0D0D0D"/>
                <w:lang w:eastAsia="en-US"/>
              </w:rPr>
              <w:t>Композитор – исполнитель – слушатель</w:t>
            </w:r>
          </w:p>
        </w:tc>
        <w:tc>
          <w:tcPr>
            <w:tcW w:w="4253" w:type="dxa"/>
          </w:tcPr>
          <w:p w:rsidR="00EE587F" w:rsidRPr="00EE587F" w:rsidRDefault="00EE587F" w:rsidP="00EE587F">
            <w:pPr>
              <w:rPr>
                <w:rFonts w:ascii="Times New Roman" w:eastAsia="Calibri" w:hAnsi="Times New Roman" w:cs="Times New Roman"/>
              </w:rPr>
            </w:pPr>
            <w:r w:rsidRPr="00EE587F">
              <w:rPr>
                <w:rFonts w:ascii="Times New Roman" w:eastAsia="Calibri" w:hAnsi="Times New Roman" w:cs="Times New Roman"/>
              </w:rPr>
              <w:t>1.Главные темы увертюры к опере «Свадьба Фигаро», 1-й части «Симфонии № 40» В.А.Моцарта.</w:t>
            </w:r>
          </w:p>
          <w:p w:rsidR="00EE587F" w:rsidRPr="00EE587F" w:rsidRDefault="00EE587F" w:rsidP="00EE587F">
            <w:pPr>
              <w:rPr>
                <w:rFonts w:ascii="Times New Roman" w:eastAsia="Calibri" w:hAnsi="Times New Roman" w:cs="Times New Roman"/>
              </w:rPr>
            </w:pPr>
            <w:r w:rsidRPr="00EE587F">
              <w:rPr>
                <w:rFonts w:ascii="Times New Roman" w:eastAsia="Calibri" w:hAnsi="Times New Roman" w:cs="Times New Roman"/>
              </w:rPr>
              <w:t>2. «Весенняя песня» или «Колыбельная» В.А.Моцарта.</w:t>
            </w:r>
          </w:p>
          <w:p w:rsidR="00EE587F" w:rsidRPr="00EE587F" w:rsidRDefault="00EE587F" w:rsidP="00EE587F">
            <w:pPr>
              <w:rPr>
                <w:rFonts w:ascii="Times New Roman" w:eastAsia="Calibri" w:hAnsi="Times New Roman" w:cs="Times New Roman"/>
              </w:rPr>
            </w:pPr>
            <w:r w:rsidRPr="00EE587F">
              <w:rPr>
                <w:rFonts w:ascii="Times New Roman" w:eastAsia="Calibri" w:hAnsi="Times New Roman" w:cs="Times New Roman"/>
              </w:rPr>
              <w:t>3.4-я часть (финал) «Симфонии № 40» В.А.Моцарта.</w:t>
            </w:r>
          </w:p>
          <w:p w:rsidR="003F122A" w:rsidRPr="00EE587F" w:rsidRDefault="00EE587F" w:rsidP="00EE587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Канон «Слава солнцу»</w:t>
            </w:r>
          </w:p>
        </w:tc>
        <w:tc>
          <w:tcPr>
            <w:tcW w:w="1666" w:type="dxa"/>
          </w:tcPr>
          <w:p w:rsidR="00EF04F2" w:rsidRDefault="00EF04F2" w:rsidP="003841FD">
            <w:pPr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4F2" w:rsidRDefault="00EF04F2" w:rsidP="00EF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BA2" w:rsidRDefault="00EF04F2" w:rsidP="00EF0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BA5BA2" w:rsidRPr="00BA5BA2" w:rsidRDefault="00BA5BA2" w:rsidP="00BA5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BA2" w:rsidRPr="00BA5BA2" w:rsidRDefault="00BA5BA2" w:rsidP="00BA5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BA2" w:rsidRDefault="00BA5BA2" w:rsidP="00BA5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BA2" w:rsidRDefault="00BA5BA2" w:rsidP="00BA5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BA2" w:rsidRDefault="00BA5BA2" w:rsidP="00BA5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BA2" w:rsidRDefault="00BA5BA2" w:rsidP="00BA5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22A" w:rsidRPr="00BA5BA2" w:rsidRDefault="00EE587F" w:rsidP="00BA5B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Песню исполнять</w:t>
            </w:r>
          </w:p>
        </w:tc>
      </w:tr>
      <w:tr w:rsidR="003F122A" w:rsidRPr="00EE65C4" w:rsidTr="003841FD">
        <w:trPr>
          <w:gridAfter w:val="4"/>
          <w:wAfter w:w="8364" w:type="dxa"/>
        </w:trPr>
        <w:tc>
          <w:tcPr>
            <w:tcW w:w="876" w:type="dxa"/>
            <w:vMerge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F122A" w:rsidRPr="00EE65C4" w:rsidTr="003841FD">
        <w:tc>
          <w:tcPr>
            <w:tcW w:w="876" w:type="dxa"/>
            <w:vMerge w:val="restart"/>
          </w:tcPr>
          <w:p w:rsidR="003F122A" w:rsidRPr="00EE65C4" w:rsidRDefault="00D546A0" w:rsidP="00384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F122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57834" w:rsidRDefault="00B57834" w:rsidP="003F122A">
            <w:pPr>
              <w:rPr>
                <w:rFonts w:ascii="Century Schoolbook" w:hAnsi="Century Schoolbook" w:cs="Century Schoolbook"/>
                <w:i/>
              </w:rPr>
            </w:pPr>
            <w:r>
              <w:rPr>
                <w:rFonts w:ascii="Century Schoolbook" w:hAnsi="Century Schoolbook" w:cs="Century Schoolbook"/>
                <w:b/>
              </w:rPr>
              <w:t xml:space="preserve">Контрольное списывание с </w:t>
            </w:r>
            <w:r>
              <w:rPr>
                <w:rFonts w:ascii="Century Schoolbook" w:hAnsi="Century Schoolbook" w:cs="Century Schoolbook"/>
                <w:b/>
              </w:rPr>
              <w:lastRenderedPageBreak/>
              <w:t>заданием</w:t>
            </w:r>
            <w:r w:rsidRPr="00B57834">
              <w:rPr>
                <w:rFonts w:ascii="Century Schoolbook" w:hAnsi="Century Schoolbook" w:cs="Century Schoolbook"/>
                <w:b/>
              </w:rPr>
              <w:t xml:space="preserve"> по теме «Глагол»</w:t>
            </w:r>
          </w:p>
          <w:p w:rsidR="00B57834" w:rsidRDefault="00B57834" w:rsidP="003F122A">
            <w:pPr>
              <w:rPr>
                <w:rFonts w:ascii="Century Schoolbook" w:hAnsi="Century Schoolbook" w:cs="Century Schoolbook"/>
                <w:i/>
              </w:rPr>
            </w:pPr>
          </w:p>
          <w:p w:rsidR="00FE4156" w:rsidRPr="00EE65C4" w:rsidRDefault="00FE4156" w:rsidP="003F1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F122A" w:rsidRDefault="003F122A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34" w:rsidRPr="00EE65C4" w:rsidRDefault="00B57834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66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sz w:val="24"/>
                <w:szCs w:val="24"/>
              </w:rPr>
              <w:t>Прислать в контакте</w:t>
            </w:r>
          </w:p>
        </w:tc>
      </w:tr>
      <w:tr w:rsidR="003F122A" w:rsidRPr="00EE65C4" w:rsidTr="003841FD">
        <w:tc>
          <w:tcPr>
            <w:tcW w:w="876" w:type="dxa"/>
            <w:vMerge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ное чтение</w:t>
            </w:r>
          </w:p>
        </w:tc>
        <w:tc>
          <w:tcPr>
            <w:tcW w:w="2410" w:type="dxa"/>
          </w:tcPr>
          <w:p w:rsidR="003F122A" w:rsidRPr="00E105ED" w:rsidRDefault="000E0B38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5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0E0B38" w:rsidRPr="00E105ED" w:rsidRDefault="000E0B38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5ED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4253" w:type="dxa"/>
          </w:tcPr>
          <w:p w:rsidR="00EF04F2" w:rsidRPr="00EF04F2" w:rsidRDefault="006A2765" w:rsidP="00EF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стр.90 - 94</w:t>
            </w:r>
          </w:p>
        </w:tc>
        <w:tc>
          <w:tcPr>
            <w:tcW w:w="166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sz w:val="24"/>
                <w:szCs w:val="24"/>
              </w:rPr>
              <w:t>Запись в контакте</w:t>
            </w:r>
          </w:p>
        </w:tc>
      </w:tr>
      <w:tr w:rsidR="003F122A" w:rsidRPr="00EE65C4" w:rsidTr="003841FD">
        <w:tc>
          <w:tcPr>
            <w:tcW w:w="87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3F122A" w:rsidRPr="00EE65C4" w:rsidRDefault="00154F85" w:rsidP="0015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85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однозначное число</w:t>
            </w:r>
          </w:p>
        </w:tc>
        <w:tc>
          <w:tcPr>
            <w:tcW w:w="4253" w:type="dxa"/>
          </w:tcPr>
          <w:p w:rsidR="005B6CA7" w:rsidRDefault="005B6CA7" w:rsidP="003F122A">
            <w:pPr>
              <w:rPr>
                <w:rFonts w:ascii="Times New Roman" w:hAnsi="Times New Roman" w:cs="Times New Roman"/>
              </w:rPr>
            </w:pPr>
          </w:p>
          <w:p w:rsidR="003F122A" w:rsidRPr="005B6CA7" w:rsidRDefault="00154F85" w:rsidP="005B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Стр.92</w:t>
            </w:r>
            <w:r w:rsidR="005B6CA7">
              <w:rPr>
                <w:rFonts w:ascii="Times New Roman" w:hAnsi="Times New Roman" w:cs="Times New Roman"/>
              </w:rPr>
              <w:t xml:space="preserve"> №1,2,3,4,5,</w:t>
            </w:r>
            <w:r>
              <w:rPr>
                <w:rFonts w:ascii="Times New Roman" w:hAnsi="Times New Roman" w:cs="Times New Roman"/>
              </w:rPr>
              <w:t>6,</w:t>
            </w:r>
            <w:r w:rsidR="005B6CA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66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22A" w:rsidRPr="00EE65C4" w:rsidTr="003841FD">
        <w:tc>
          <w:tcPr>
            <w:tcW w:w="87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FE4156" w:rsidRPr="00FE4156" w:rsidRDefault="00FE4156" w:rsidP="00FE41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E587F" w:rsidRPr="00EE587F" w:rsidRDefault="00EE587F" w:rsidP="00EE58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EE587F">
              <w:rPr>
                <w:rFonts w:ascii="Times New Roman" w:hAnsi="Times New Roman" w:cs="Times New Roman"/>
                <w:sz w:val="24"/>
                <w:szCs w:val="20"/>
              </w:rPr>
              <w:t>Картины истори</w:t>
            </w:r>
            <w:r w:rsidRPr="00EE587F">
              <w:rPr>
                <w:rFonts w:ascii="Times New Roman" w:hAnsi="Times New Roman" w:cs="Times New Roman"/>
                <w:sz w:val="24"/>
                <w:szCs w:val="20"/>
              </w:rPr>
              <w:softHyphen/>
              <w:t>ческие и бытовые.</w:t>
            </w:r>
          </w:p>
          <w:p w:rsidR="00EE587F" w:rsidRPr="00EE587F" w:rsidRDefault="00EE587F" w:rsidP="00EE58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F122A" w:rsidRPr="00EE65C4" w:rsidRDefault="00EE587F" w:rsidP="00EE587F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E587F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Итоговый тест</w:t>
            </w:r>
          </w:p>
        </w:tc>
        <w:tc>
          <w:tcPr>
            <w:tcW w:w="4253" w:type="dxa"/>
          </w:tcPr>
          <w:p w:rsidR="003F122A" w:rsidRDefault="003F122A" w:rsidP="00EE587F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3B" w:rsidRPr="00EE587F" w:rsidRDefault="00C3143B" w:rsidP="00C31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EE587F">
              <w:rPr>
                <w:rFonts w:ascii="Times New Roman" w:hAnsi="Times New Roman" w:cs="Times New Roman"/>
                <w:i/>
                <w:sz w:val="24"/>
                <w:szCs w:val="20"/>
              </w:rPr>
              <w:t>Задание: изображение сцены из своей повседневной жизни в семье, школе, на улице</w:t>
            </w:r>
            <w:r w:rsidRPr="00EE587F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BA5BA2" w:rsidRPr="00BA5BA2" w:rsidRDefault="00BA5BA2" w:rsidP="00BA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22A" w:rsidRPr="00EE65C4" w:rsidTr="003841FD">
        <w:tc>
          <w:tcPr>
            <w:tcW w:w="876" w:type="dxa"/>
          </w:tcPr>
          <w:p w:rsidR="003F122A" w:rsidRPr="00D546A0" w:rsidRDefault="00D546A0" w:rsidP="00384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F122A" w:rsidRPr="00D546A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D546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22A" w:rsidRPr="00EE65C4" w:rsidTr="003841FD">
        <w:tc>
          <w:tcPr>
            <w:tcW w:w="87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3F122A" w:rsidRPr="003F122A" w:rsidRDefault="00B57834" w:rsidP="003F122A">
            <w:pPr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B57834">
              <w:rPr>
                <w:rFonts w:ascii="Century Schoolbook" w:hAnsi="Century Schoolbook" w:cs="Century Schoolbook"/>
                <w:i/>
              </w:rPr>
              <w:t>Работа над ошибками. Обобщение знаний о глаголе.</w:t>
            </w:r>
          </w:p>
        </w:tc>
        <w:tc>
          <w:tcPr>
            <w:tcW w:w="4253" w:type="dxa"/>
          </w:tcPr>
          <w:p w:rsidR="005704E9" w:rsidRPr="00EE65C4" w:rsidRDefault="00B57834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Упр.235(разборы), упр.236( списать, раскрывая скобки)</w:t>
            </w:r>
          </w:p>
        </w:tc>
        <w:tc>
          <w:tcPr>
            <w:tcW w:w="166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3F122A" w:rsidRPr="00EE65C4" w:rsidTr="003841FD">
        <w:tc>
          <w:tcPr>
            <w:tcW w:w="87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FE4156" w:rsidRPr="00FE4156" w:rsidRDefault="00B57834" w:rsidP="00FE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A2E72" w:rsidRPr="005B6CA7" w:rsidRDefault="009A2E72" w:rsidP="009A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22A" w:rsidRPr="00EE65C4" w:rsidTr="003841FD">
        <w:tc>
          <w:tcPr>
            <w:tcW w:w="87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22A" w:rsidRPr="00EE65C4" w:rsidRDefault="003F122A" w:rsidP="003841FD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C3143B" w:rsidRPr="00C3143B" w:rsidRDefault="00C3143B" w:rsidP="00C3143B">
            <w:pPr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C3143B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>Переплетная мастерская Книгопечатание. Основные этапы книгопечатания.</w:t>
            </w:r>
          </w:p>
          <w:p w:rsidR="00C3143B" w:rsidRPr="00C3143B" w:rsidRDefault="00C3143B" w:rsidP="00C3143B">
            <w:pPr>
              <w:jc w:val="both"/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</w:pPr>
            <w:r w:rsidRPr="00C3143B">
              <w:rPr>
                <w:rFonts w:ascii="Times New Roman" w:eastAsia="Arial" w:hAnsi="Times New Roman" w:cs="Times New Roman"/>
                <w:noProof/>
                <w:spacing w:val="-1"/>
                <w:sz w:val="18"/>
                <w:szCs w:val="18"/>
              </w:rPr>
              <w:t>Изготовление изделия «Переплётные работы»</w:t>
            </w:r>
          </w:p>
          <w:p w:rsidR="00EF04F2" w:rsidRPr="00EF04F2" w:rsidRDefault="00EF04F2" w:rsidP="00EF04F2">
            <w:pPr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  <w:p w:rsidR="003F122A" w:rsidRPr="00EF04F2" w:rsidRDefault="00C3143B" w:rsidP="003F1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0AF">
              <w:rPr>
                <w:rFonts w:ascii="Times New Roman" w:hAnsi="Times New Roman" w:cs="Times New Roman"/>
                <w:spacing w:val="-1"/>
                <w:sz w:val="18"/>
                <w:szCs w:val="18"/>
                <w:highlight w:val="yellow"/>
              </w:rPr>
              <w:t>Почта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 О</w:t>
            </w:r>
            <w:r w:rsidRPr="00F6226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собенности работы почты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.  </w:t>
            </w: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Корреспонденция</w:t>
            </w:r>
          </w:p>
        </w:tc>
        <w:tc>
          <w:tcPr>
            <w:tcW w:w="4253" w:type="dxa"/>
          </w:tcPr>
          <w:p w:rsidR="00EF04F2" w:rsidRDefault="00EF04F2" w:rsidP="003841F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2A" w:rsidRPr="00EF04F2" w:rsidRDefault="00EF04F2" w:rsidP="00EF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учебник и рабочую тетрадь</w:t>
            </w:r>
          </w:p>
        </w:tc>
        <w:tc>
          <w:tcPr>
            <w:tcW w:w="1666" w:type="dxa"/>
          </w:tcPr>
          <w:p w:rsidR="003F122A" w:rsidRPr="00EE65C4" w:rsidRDefault="003F122A" w:rsidP="003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22A" w:rsidRDefault="003F122A" w:rsidP="003F122A"/>
    <w:p w:rsidR="00D53B7F" w:rsidRDefault="00D53B7F"/>
    <w:p w:rsidR="00154F85" w:rsidRDefault="00154F85"/>
    <w:sectPr w:rsidR="0015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2A"/>
    <w:rsid w:val="000E0B38"/>
    <w:rsid w:val="0012590B"/>
    <w:rsid w:val="00154F85"/>
    <w:rsid w:val="001B2D93"/>
    <w:rsid w:val="001E7295"/>
    <w:rsid w:val="003F122A"/>
    <w:rsid w:val="005704E9"/>
    <w:rsid w:val="005B4B3C"/>
    <w:rsid w:val="005B6CA7"/>
    <w:rsid w:val="006A2765"/>
    <w:rsid w:val="009A2E72"/>
    <w:rsid w:val="00B10C49"/>
    <w:rsid w:val="00B57834"/>
    <w:rsid w:val="00BA5BA2"/>
    <w:rsid w:val="00C3143B"/>
    <w:rsid w:val="00D53B7F"/>
    <w:rsid w:val="00D546A0"/>
    <w:rsid w:val="00DF200C"/>
    <w:rsid w:val="00E105ED"/>
    <w:rsid w:val="00EE587F"/>
    <w:rsid w:val="00EF04F2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12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3F12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F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12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3F12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F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2020-05-12T07:26:00Z</dcterms:created>
  <dcterms:modified xsi:type="dcterms:W3CDTF">2020-05-12T07:26:00Z</dcterms:modified>
</cp:coreProperties>
</file>