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48" w:rsidRPr="004A5CD9" w:rsidRDefault="00893FA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Муниципальное общеобразовательное учреждение Погорельская основная школа</w:t>
      </w: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893FA8" w:rsidRPr="004A5CD9" w:rsidRDefault="008A0848" w:rsidP="00893F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893FA8">
        <w:rPr>
          <w:rFonts w:ascii="Times New Roman" w:hAnsi="Times New Roman"/>
          <w:sz w:val="24"/>
          <w:szCs w:val="24"/>
        </w:rPr>
        <w:t xml:space="preserve">кружку </w:t>
      </w:r>
      <w:r w:rsidR="00893FA8" w:rsidRPr="004A5CD9">
        <w:rPr>
          <w:rFonts w:ascii="Times New Roman" w:hAnsi="Times New Roman"/>
          <w:sz w:val="24"/>
          <w:szCs w:val="24"/>
        </w:rPr>
        <w:t>«Школа безопасности »</w:t>
      </w:r>
    </w:p>
    <w:p w:rsidR="008A0848" w:rsidRPr="004A5CD9" w:rsidRDefault="008A0848" w:rsidP="00183FB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учащихся 5 классов</w:t>
      </w: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893FA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</w:t>
      </w:r>
      <w:r w:rsidR="00F5110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93FA8">
        <w:rPr>
          <w:rFonts w:ascii="Times New Roman" w:hAnsi="Times New Roman"/>
          <w:sz w:val="24"/>
          <w:szCs w:val="24"/>
        </w:rPr>
        <w:t>Угланова</w:t>
      </w:r>
      <w:proofErr w:type="spellEnd"/>
      <w:r w:rsidR="00893FA8">
        <w:rPr>
          <w:rFonts w:ascii="Times New Roman" w:hAnsi="Times New Roman"/>
          <w:sz w:val="24"/>
          <w:szCs w:val="24"/>
        </w:rPr>
        <w:t xml:space="preserve"> Г.В.-учитель ОБЖ</w:t>
      </w: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3FA8" w:rsidRDefault="00893FA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Pr="00183FBB" w:rsidRDefault="00893FA8" w:rsidP="00183FB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Игнатцево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</w:p>
    <w:p w:rsidR="008A0848" w:rsidRDefault="008A0848" w:rsidP="004A5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A0848" w:rsidRPr="004A5CD9" w:rsidRDefault="008A0848" w:rsidP="004A5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848" w:rsidRPr="001C04B7" w:rsidRDefault="008A0848" w:rsidP="001C04B7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4B7">
        <w:rPr>
          <w:rFonts w:ascii="Times New Roman" w:hAnsi="Times New Roman"/>
          <w:sz w:val="24"/>
          <w:szCs w:val="24"/>
        </w:rPr>
        <w:t>В настоящее время возрастает роль и ответственность системы образования в деле подготовки населения в области безопасности жизнедеятельности и выработки у граждан Российской Федерации  привычек здорового образа жизни. Только через образование можно обеспечить повышение уровня культуры всего населения страны в области безопасности жизнедеятельности 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8A0848" w:rsidRPr="001C04B7" w:rsidRDefault="008A0848" w:rsidP="001C04B7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04B7">
        <w:rPr>
          <w:rFonts w:ascii="Times New Roman" w:hAnsi="Times New Roman"/>
          <w:sz w:val="24"/>
          <w:szCs w:val="24"/>
        </w:rPr>
        <w:t>Наиболее полно и целенаправленно эти вопросы можно реализовывать в специальной отдельной образовательной области «Школа  безопасности».</w:t>
      </w:r>
    </w:p>
    <w:p w:rsidR="008A0848" w:rsidRPr="001C04B7" w:rsidRDefault="008A0848" w:rsidP="001C04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4B7">
        <w:rPr>
          <w:rFonts w:ascii="Times New Roman" w:hAnsi="Times New Roman"/>
          <w:sz w:val="24"/>
          <w:szCs w:val="24"/>
        </w:rPr>
        <w:t xml:space="preserve">    Рабочая программа учебного предмета «Школа безопасности» для </w:t>
      </w:r>
      <w:r>
        <w:rPr>
          <w:rFonts w:ascii="Times New Roman" w:hAnsi="Times New Roman"/>
          <w:sz w:val="24"/>
          <w:szCs w:val="24"/>
        </w:rPr>
        <w:t xml:space="preserve">5 классов </w:t>
      </w:r>
      <w:r w:rsidRPr="001C04B7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программы, рекомендованной Управлением развития общего среднего образования Министерства образования Российской Федерации. </w:t>
      </w:r>
    </w:p>
    <w:p w:rsidR="008A0848" w:rsidRPr="004A5CD9" w:rsidRDefault="008A0848" w:rsidP="001C04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 xml:space="preserve">Программа  «Школа безопасности» ориентирована на создание у школьников правильного представления о личной безопасности, на расширение знаний  и приобретение практических навыков поведения при попадании в экстремальные и чрезвычайные ситуации. В содержание курса «Школа безопасности» входят аспекты различных знаний из предметов естественнонаучного цикла и ОБЖ, которые   </w:t>
      </w:r>
      <w:r w:rsidRPr="004A5CD9">
        <w:rPr>
          <w:rFonts w:ascii="Times New Roman" w:hAnsi="Times New Roman"/>
          <w:color w:val="000000"/>
          <w:sz w:val="24"/>
          <w:szCs w:val="24"/>
        </w:rPr>
        <w:t>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</w:r>
    </w:p>
    <w:p w:rsidR="008A0848" w:rsidRDefault="008A0848" w:rsidP="004A5CD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 xml:space="preserve">Программа рассчитана </w:t>
      </w:r>
      <w:r>
        <w:rPr>
          <w:rFonts w:ascii="Times New Roman" w:hAnsi="Times New Roman"/>
          <w:sz w:val="24"/>
          <w:szCs w:val="24"/>
        </w:rPr>
        <w:t xml:space="preserve"> 5 класс - </w:t>
      </w:r>
      <w:r w:rsidRPr="004A5CD9">
        <w:rPr>
          <w:rFonts w:ascii="Times New Roman" w:hAnsi="Times New Roman"/>
          <w:sz w:val="24"/>
          <w:szCs w:val="24"/>
        </w:rPr>
        <w:t xml:space="preserve"> 34 часа в год, 1 час в неделю</w:t>
      </w:r>
    </w:p>
    <w:p w:rsidR="008A0848" w:rsidRPr="004E53FC" w:rsidRDefault="008A0848" w:rsidP="004E53F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0848" w:rsidRPr="00FC102D" w:rsidRDefault="008A0848" w:rsidP="00796D34">
      <w:pPr>
        <w:tabs>
          <w:tab w:val="left" w:pos="2915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02D">
        <w:rPr>
          <w:rFonts w:ascii="Times New Roman" w:hAnsi="Times New Roman"/>
          <w:b/>
          <w:color w:val="000000"/>
          <w:sz w:val="24"/>
          <w:szCs w:val="24"/>
        </w:rPr>
        <w:t>Цели и задачи:</w:t>
      </w:r>
    </w:p>
    <w:p w:rsidR="008A0848" w:rsidRDefault="008A0848" w:rsidP="00796D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79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</w:t>
      </w:r>
      <w:r w:rsidRPr="00017980">
        <w:rPr>
          <w:rFonts w:ascii="Times New Roman" w:hAnsi="Times New Roman"/>
          <w:b/>
          <w:sz w:val="24"/>
          <w:szCs w:val="24"/>
        </w:rPr>
        <w:t>:</w:t>
      </w:r>
      <w:r w:rsidRPr="00017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14F">
        <w:rPr>
          <w:rFonts w:ascii="Times New Roman" w:hAnsi="Times New Roman"/>
          <w:sz w:val="24"/>
          <w:szCs w:val="24"/>
        </w:rPr>
        <w:t>овладение системой теоретических знаний и умений</w:t>
      </w:r>
      <w:r>
        <w:rPr>
          <w:rFonts w:ascii="Times New Roman" w:hAnsi="Times New Roman"/>
          <w:sz w:val="24"/>
          <w:szCs w:val="24"/>
        </w:rPr>
        <w:t xml:space="preserve"> безопасного поведения в чрезвычайных ситуациях природного, техногенного и социального характера</w:t>
      </w:r>
      <w:r w:rsidRPr="0077414F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</w:t>
      </w:r>
      <w:r>
        <w:rPr>
          <w:rFonts w:ascii="Times New Roman" w:hAnsi="Times New Roman"/>
          <w:sz w:val="24"/>
          <w:szCs w:val="24"/>
        </w:rPr>
        <w:t xml:space="preserve">  защиты личного здоровья</w:t>
      </w:r>
    </w:p>
    <w:p w:rsidR="008A0848" w:rsidRPr="00796D34" w:rsidRDefault="008A0848" w:rsidP="00796D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968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8A0848" w:rsidRPr="005B102F" w:rsidRDefault="008A0848" w:rsidP="00796D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B102F">
        <w:rPr>
          <w:rFonts w:ascii="Times New Roman" w:hAnsi="Times New Roman"/>
          <w:bCs/>
          <w:color w:val="000000"/>
          <w:sz w:val="24"/>
          <w:szCs w:val="24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A0848" w:rsidRPr="005B102F" w:rsidRDefault="008A0848" w:rsidP="00796D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8A0848" w:rsidRPr="000B7422" w:rsidRDefault="008A0848" w:rsidP="00796D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Выработка у учащихся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 антитеррористической личностной позиции,  ответственности  за антиобщественное поведение и участие в антитеррористической деятельности.</w:t>
      </w:r>
    </w:p>
    <w:p w:rsidR="008A0848" w:rsidRPr="008655F6" w:rsidRDefault="008A0848" w:rsidP="004E53FC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8655F6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8A0848" w:rsidRPr="008655F6" w:rsidRDefault="008A0848" w:rsidP="00183FBB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5F6">
        <w:rPr>
          <w:rFonts w:ascii="Times New Roman" w:hAnsi="Times New Roman"/>
          <w:sz w:val="24"/>
          <w:szCs w:val="24"/>
          <w:lang w:eastAsia="ru-RU"/>
        </w:rPr>
        <w:t>Данная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55F6">
        <w:rPr>
          <w:rFonts w:ascii="Times New Roman" w:hAnsi="Times New Roman"/>
          <w:sz w:val="24"/>
          <w:szCs w:val="24"/>
          <w:lang w:eastAsia="ru-RU"/>
        </w:rPr>
        <w:t xml:space="preserve"> рабочая программа </w:t>
      </w:r>
      <w:r w:rsidR="00F51102">
        <w:rPr>
          <w:rFonts w:ascii="Times New Roman" w:hAnsi="Times New Roman"/>
          <w:sz w:val="24"/>
          <w:szCs w:val="24"/>
          <w:lang w:eastAsia="ru-RU"/>
        </w:rPr>
        <w:t xml:space="preserve">кружка </w:t>
      </w:r>
      <w:r w:rsidRPr="008655F6">
        <w:rPr>
          <w:rFonts w:ascii="Times New Roman" w:hAnsi="Times New Roman"/>
          <w:sz w:val="24"/>
          <w:szCs w:val="24"/>
          <w:lang w:eastAsia="ru-RU"/>
        </w:rPr>
        <w:t>предполагает обучение в о</w:t>
      </w:r>
      <w:r>
        <w:rPr>
          <w:rFonts w:ascii="Times New Roman" w:hAnsi="Times New Roman"/>
          <w:sz w:val="24"/>
          <w:szCs w:val="24"/>
          <w:lang w:eastAsia="ru-RU"/>
        </w:rPr>
        <w:t>бъеме по 34 часа, в неделю 1 час для учащихся 5  классов.</w:t>
      </w:r>
    </w:p>
    <w:p w:rsidR="008A0848" w:rsidRPr="001C4A51" w:rsidRDefault="008A0848" w:rsidP="00183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0848" w:rsidRPr="00183FBB" w:rsidRDefault="008A0848" w:rsidP="00183FBB">
      <w:pPr>
        <w:tabs>
          <w:tab w:val="left" w:pos="255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83FBB">
        <w:rPr>
          <w:rFonts w:ascii="Times New Roman" w:hAnsi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183FBB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183FBB">
        <w:rPr>
          <w:rFonts w:ascii="Times New Roman" w:hAnsi="Times New Roman"/>
          <w:b/>
          <w:color w:val="000000"/>
          <w:sz w:val="24"/>
          <w:szCs w:val="24"/>
        </w:rPr>
        <w:t>, предметные результаты освоения курса.</w:t>
      </w:r>
    </w:p>
    <w:p w:rsidR="008A0848" w:rsidRPr="00183FBB" w:rsidRDefault="008A0848" w:rsidP="00183FBB">
      <w:pPr>
        <w:tabs>
          <w:tab w:val="left" w:pos="255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FBB">
        <w:rPr>
          <w:rFonts w:ascii="Times New Roman" w:hAnsi="Times New Roman"/>
          <w:b/>
          <w:color w:val="000000"/>
          <w:sz w:val="24"/>
          <w:szCs w:val="24"/>
        </w:rPr>
        <w:t>Личностные результаты:</w:t>
      </w:r>
    </w:p>
    <w:p w:rsidR="008A0848" w:rsidRPr="00183FBB" w:rsidRDefault="008A0848" w:rsidP="00183FBB">
      <w:pPr>
        <w:pStyle w:val="a3"/>
        <w:tabs>
          <w:tab w:val="left" w:pos="255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3FBB">
        <w:rPr>
          <w:rFonts w:ascii="Times New Roman" w:hAnsi="Times New Roman"/>
          <w:sz w:val="24"/>
          <w:szCs w:val="24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</w:t>
      </w:r>
      <w:r>
        <w:rPr>
          <w:rFonts w:ascii="Times New Roman" w:hAnsi="Times New Roman"/>
          <w:sz w:val="24"/>
          <w:szCs w:val="24"/>
          <w:lang w:eastAsia="ru-RU"/>
        </w:rPr>
        <w:t xml:space="preserve">  внешних и внутренних  угроз; </w:t>
      </w:r>
      <w:r w:rsidRPr="00183FBB">
        <w:rPr>
          <w:rFonts w:ascii="Times New Roman" w:hAnsi="Times New Roman"/>
          <w:sz w:val="24"/>
          <w:szCs w:val="24"/>
          <w:lang w:eastAsia="ru-RU"/>
        </w:rPr>
        <w:br/>
        <w:t xml:space="preserve">• формирование потребности соблюдать нормы здорового образа жизни, осознанно выполнять правила </w:t>
      </w:r>
      <w:r>
        <w:rPr>
          <w:rFonts w:ascii="Times New Roman" w:hAnsi="Times New Roman"/>
          <w:sz w:val="24"/>
          <w:szCs w:val="24"/>
          <w:lang w:eastAsia="ru-RU"/>
        </w:rPr>
        <w:t>безопасности жизнедеятельности;</w:t>
      </w:r>
      <w:r w:rsidRPr="00183FBB">
        <w:rPr>
          <w:rFonts w:ascii="Times New Roman" w:hAnsi="Times New Roman"/>
          <w:sz w:val="24"/>
          <w:szCs w:val="24"/>
          <w:lang w:eastAsia="ru-RU"/>
        </w:rPr>
        <w:br/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8A0848" w:rsidRPr="00183FBB" w:rsidRDefault="008A0848" w:rsidP="00183FBB">
      <w:pPr>
        <w:tabs>
          <w:tab w:val="left" w:pos="25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3FB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83FBB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A0848" w:rsidRPr="00183FBB" w:rsidRDefault="008A0848" w:rsidP="00183F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3FBB">
        <w:rPr>
          <w:rFonts w:ascii="Times New Roman" w:hAnsi="Times New Roman"/>
          <w:sz w:val="24"/>
          <w:szCs w:val="24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</w:t>
      </w:r>
      <w:r>
        <w:rPr>
          <w:rFonts w:ascii="Times New Roman" w:hAnsi="Times New Roman"/>
          <w:sz w:val="24"/>
          <w:szCs w:val="24"/>
        </w:rPr>
        <w:t>сть жизнедеятельности человека;</w:t>
      </w:r>
      <w:r w:rsidRPr="00183FBB">
        <w:rPr>
          <w:rFonts w:ascii="Times New Roman" w:hAnsi="Times New Roman"/>
          <w:sz w:val="24"/>
          <w:szCs w:val="24"/>
        </w:rPr>
        <w:br/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</w:t>
      </w:r>
      <w:r>
        <w:rPr>
          <w:rFonts w:ascii="Times New Roman" w:hAnsi="Times New Roman"/>
          <w:sz w:val="24"/>
          <w:szCs w:val="24"/>
        </w:rPr>
        <w:t>беспечении личной безопасности;</w:t>
      </w:r>
      <w:r w:rsidRPr="00183FBB">
        <w:rPr>
          <w:rFonts w:ascii="Times New Roman" w:hAnsi="Times New Roman"/>
          <w:sz w:val="24"/>
          <w:szCs w:val="24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</w:t>
      </w:r>
      <w:r>
        <w:rPr>
          <w:rFonts w:ascii="Times New Roman" w:hAnsi="Times New Roman"/>
          <w:sz w:val="24"/>
          <w:szCs w:val="24"/>
        </w:rPr>
        <w:t>зни и в чрезвычайных ситуациях;</w:t>
      </w:r>
      <w:r w:rsidRPr="00183FBB">
        <w:rPr>
          <w:rFonts w:ascii="Times New Roman" w:hAnsi="Times New Roman"/>
          <w:sz w:val="24"/>
          <w:szCs w:val="24"/>
        </w:rPr>
        <w:br/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</w:t>
      </w:r>
      <w:r>
        <w:rPr>
          <w:rFonts w:ascii="Times New Roman" w:hAnsi="Times New Roman"/>
          <w:sz w:val="24"/>
          <w:szCs w:val="24"/>
        </w:rPr>
        <w:t>ных технологий;</w:t>
      </w:r>
      <w:r w:rsidRPr="00183FBB">
        <w:rPr>
          <w:rFonts w:ascii="Times New Roman" w:hAnsi="Times New Roman"/>
          <w:sz w:val="24"/>
          <w:szCs w:val="24"/>
        </w:rPr>
        <w:br/>
        <w:t>• развитие умения выражать свои мысли и способности слушать собеседника, понимать его точку зрения, признавать право д</w:t>
      </w:r>
      <w:r>
        <w:rPr>
          <w:rFonts w:ascii="Times New Roman" w:hAnsi="Times New Roman"/>
          <w:sz w:val="24"/>
          <w:szCs w:val="24"/>
        </w:rPr>
        <w:t>ругого человека на иное мнение;</w:t>
      </w:r>
      <w:r w:rsidRPr="00183FBB">
        <w:rPr>
          <w:rFonts w:ascii="Times New Roman" w:hAnsi="Times New Roman"/>
          <w:sz w:val="24"/>
          <w:szCs w:val="24"/>
        </w:rPr>
        <w:br/>
        <w:t xml:space="preserve">• освоение приемов действий в опасных и чрезвычайных ситуациях природного, техногенного </w:t>
      </w:r>
      <w:r>
        <w:rPr>
          <w:rFonts w:ascii="Times New Roman" w:hAnsi="Times New Roman"/>
          <w:sz w:val="24"/>
          <w:szCs w:val="24"/>
        </w:rPr>
        <w:t>и социального характера;</w:t>
      </w:r>
      <w:r w:rsidRPr="00183FBB">
        <w:rPr>
          <w:rFonts w:ascii="Times New Roman" w:hAnsi="Times New Roman"/>
          <w:sz w:val="24"/>
          <w:szCs w:val="24"/>
        </w:rPr>
        <w:br/>
      </w:r>
      <w:r w:rsidRPr="00183FBB">
        <w:rPr>
          <w:rFonts w:ascii="Times New Roman" w:hAnsi="Times New Roman"/>
          <w:sz w:val="24"/>
          <w:szCs w:val="24"/>
        </w:rPr>
        <w:lastRenderedPageBreak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8A0848" w:rsidRPr="00183FBB" w:rsidRDefault="008A0848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8A0848" w:rsidRPr="00183FBB" w:rsidRDefault="008A0848" w:rsidP="00183F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FBB">
        <w:rPr>
          <w:rFonts w:ascii="Times New Roman" w:hAnsi="Times New Roman"/>
          <w:b/>
          <w:sz w:val="24"/>
          <w:szCs w:val="24"/>
        </w:rPr>
        <w:t>Предметные  результаты:</w:t>
      </w:r>
    </w:p>
    <w:p w:rsidR="008A0848" w:rsidRPr="00183FBB" w:rsidRDefault="008A0848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формирование убеждения в необходимости безопасного и здорового образа жизни;</w:t>
      </w:r>
    </w:p>
    <w:p w:rsidR="008A0848" w:rsidRPr="00183FBB" w:rsidRDefault="008A0848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понимание личной и общественной значимости современной культуры безопасности жизнедеятельности;</w:t>
      </w:r>
    </w:p>
    <w:p w:rsidR="008A0848" w:rsidRPr="00183FBB" w:rsidRDefault="008A0848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A0848" w:rsidRPr="00183FBB" w:rsidRDefault="008A0848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 xml:space="preserve">• формирование установки на здоровый образ жизни, исключающий употребления алкоголя, наркотиков, курения и нанесения иного вреда здоровью; </w:t>
      </w:r>
    </w:p>
    <w:p w:rsidR="008A0848" w:rsidRPr="00183FBB" w:rsidRDefault="008A0848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 xml:space="preserve">• формирование экстремистской и антитеррористической личностной позиции; </w:t>
      </w:r>
    </w:p>
    <w:p w:rsidR="008A0848" w:rsidRPr="00183FBB" w:rsidRDefault="008A0848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понимание необходимости сохранения природы и окружающей среды для полноценной жизни человека;</w:t>
      </w:r>
    </w:p>
    <w:p w:rsidR="008A0848" w:rsidRPr="00183FBB" w:rsidRDefault="008A0848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знание основных опасных и чрезвычайных ситуаций природного, техногенного и социального характера,  включая  экстремизм и терроризм и их последствия для личности, общества и государства;</w:t>
      </w:r>
    </w:p>
    <w:p w:rsidR="008A0848" w:rsidRDefault="008A0848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знание и умение применять правила поведения в условиях опасных и чрезвычайных ситуаций;</w:t>
      </w:r>
    </w:p>
    <w:p w:rsidR="008A0848" w:rsidRPr="00183FBB" w:rsidRDefault="008A0848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умения оказывать первую медицинскую помощь;</w:t>
      </w:r>
    </w:p>
    <w:p w:rsidR="008A0848" w:rsidRPr="00183FBB" w:rsidRDefault="008A0848" w:rsidP="00183F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3FBB">
        <w:rPr>
          <w:rFonts w:ascii="Times New Roman" w:hAnsi="Times New Roman"/>
          <w:sz w:val="24"/>
          <w:szCs w:val="24"/>
        </w:rPr>
        <w:t>•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8A0848" w:rsidRPr="00183FBB" w:rsidRDefault="008A0848" w:rsidP="00183F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3FBB">
        <w:rPr>
          <w:rFonts w:ascii="Times New Roman" w:hAnsi="Times New Roman"/>
          <w:sz w:val="24"/>
          <w:szCs w:val="24"/>
        </w:rP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183FBB">
        <w:rPr>
          <w:rFonts w:ascii="Times New Roman" w:hAnsi="Times New Roman"/>
          <w:sz w:val="24"/>
          <w:szCs w:val="24"/>
        </w:rPr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>Основные принципы реализации программы</w:t>
      </w:r>
      <w:r w:rsidRPr="004A5CD9">
        <w:rPr>
          <w:rFonts w:ascii="Times New Roman" w:hAnsi="Times New Roman"/>
          <w:sz w:val="24"/>
          <w:szCs w:val="24"/>
        </w:rPr>
        <w:t xml:space="preserve"> – научная обоснованность , доступность, учет возрастных особенностей школьников, практическая целесообразность, </w:t>
      </w:r>
      <w:proofErr w:type="spellStart"/>
      <w:r w:rsidRPr="004A5CD9">
        <w:rPr>
          <w:rFonts w:ascii="Times New Roman" w:hAnsi="Times New Roman"/>
          <w:sz w:val="24"/>
          <w:szCs w:val="24"/>
        </w:rPr>
        <w:t>субъектность</w:t>
      </w:r>
      <w:proofErr w:type="spellEnd"/>
      <w:r w:rsidRPr="004A5C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5CD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A5CD9">
        <w:rPr>
          <w:rFonts w:ascii="Times New Roman" w:hAnsi="Times New Roman"/>
          <w:sz w:val="24"/>
          <w:szCs w:val="24"/>
        </w:rPr>
        <w:t xml:space="preserve"> и личностный подходы, преемственность.</w:t>
      </w:r>
    </w:p>
    <w:p w:rsidR="008A0848" w:rsidRPr="004A5CD9" w:rsidRDefault="008A0848" w:rsidP="004A5CD9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lastRenderedPageBreak/>
        <w:t>Целевая аудитория: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C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CD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Реализация программы опирается на содержание следующих предметов:</w:t>
      </w: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-биология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CD9">
        <w:rPr>
          <w:rFonts w:ascii="Times New Roman" w:hAnsi="Times New Roman"/>
          <w:sz w:val="24"/>
          <w:szCs w:val="24"/>
        </w:rPr>
        <w:t>-физическая культура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A5CD9"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CD9">
        <w:rPr>
          <w:rFonts w:ascii="Times New Roman" w:hAnsi="Times New Roman"/>
          <w:sz w:val="24"/>
          <w:szCs w:val="24"/>
        </w:rPr>
        <w:t>-ОБЖ</w:t>
      </w: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Программа предусматривает проведение занятий, работу детей в группах, парах, индивидуальная работа, работа с привлечением родителей. Занятия проводятся 1 раз в неделю  в учебном кабинете,</w:t>
      </w:r>
      <w:r w:rsidR="00F51102">
        <w:rPr>
          <w:rFonts w:ascii="Times New Roman" w:hAnsi="Times New Roman"/>
          <w:sz w:val="24"/>
          <w:szCs w:val="24"/>
        </w:rPr>
        <w:t xml:space="preserve"> библиотеке</w:t>
      </w:r>
      <w:proofErr w:type="gramStart"/>
      <w:r w:rsidR="00F51102">
        <w:rPr>
          <w:rFonts w:ascii="Times New Roman" w:hAnsi="Times New Roman"/>
          <w:sz w:val="24"/>
          <w:szCs w:val="24"/>
        </w:rPr>
        <w:t xml:space="preserve">,, </w:t>
      </w:r>
      <w:proofErr w:type="gramEnd"/>
      <w:r w:rsidR="00F51102">
        <w:rPr>
          <w:rFonts w:ascii="Times New Roman" w:hAnsi="Times New Roman"/>
          <w:sz w:val="24"/>
          <w:szCs w:val="24"/>
        </w:rPr>
        <w:t xml:space="preserve">спортзале, </w:t>
      </w:r>
      <w:proofErr w:type="spellStart"/>
      <w:r w:rsidR="00F51102">
        <w:rPr>
          <w:rFonts w:ascii="Times New Roman" w:hAnsi="Times New Roman"/>
          <w:sz w:val="24"/>
          <w:szCs w:val="24"/>
        </w:rPr>
        <w:t>ФАПе</w:t>
      </w:r>
      <w:proofErr w:type="spellEnd"/>
      <w:r w:rsidRPr="004A5CD9">
        <w:rPr>
          <w:rFonts w:ascii="Times New Roman" w:hAnsi="Times New Roman"/>
          <w:sz w:val="24"/>
          <w:szCs w:val="24"/>
        </w:rPr>
        <w:t>, на пришкольном участке. Деятельность  включает проведение  экскурсий,</w:t>
      </w:r>
      <w:r>
        <w:rPr>
          <w:rFonts w:ascii="Times New Roman" w:hAnsi="Times New Roman"/>
          <w:sz w:val="24"/>
          <w:szCs w:val="24"/>
        </w:rPr>
        <w:t xml:space="preserve"> ле</w:t>
      </w:r>
      <w:r w:rsidRPr="004A5CD9">
        <w:rPr>
          <w:rFonts w:ascii="Times New Roman" w:hAnsi="Times New Roman"/>
          <w:sz w:val="24"/>
          <w:szCs w:val="24"/>
        </w:rPr>
        <w:t>кций,  встреч с интересными людьми, соревнований, реализации проектов,</w:t>
      </w:r>
      <w:r>
        <w:rPr>
          <w:rFonts w:ascii="Times New Roman" w:hAnsi="Times New Roman"/>
          <w:sz w:val="24"/>
          <w:szCs w:val="24"/>
        </w:rPr>
        <w:t xml:space="preserve">  и т.д. </w:t>
      </w: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</w:t>
      </w:r>
      <w:r w:rsidRPr="004A5CD9">
        <w:rPr>
          <w:rFonts w:ascii="Times New Roman" w:hAnsi="Times New Roman"/>
          <w:sz w:val="24"/>
          <w:szCs w:val="24"/>
        </w:rPr>
        <w:t>предусматривает поиск необходимой недостающей информации в энциклопедиях, справочниках, книга</w:t>
      </w:r>
      <w:r>
        <w:rPr>
          <w:rFonts w:ascii="Times New Roman" w:hAnsi="Times New Roman"/>
          <w:sz w:val="24"/>
          <w:szCs w:val="24"/>
        </w:rPr>
        <w:t>х, на электронных носителях, в и</w:t>
      </w:r>
      <w:r w:rsidRPr="004A5CD9">
        <w:rPr>
          <w:rFonts w:ascii="Times New Roman" w:hAnsi="Times New Roman"/>
          <w:sz w:val="24"/>
          <w:szCs w:val="24"/>
        </w:rPr>
        <w:t>нтернете, СМИ и т.д. Источником нужной информации могут быть вз</w:t>
      </w:r>
      <w:r>
        <w:rPr>
          <w:rFonts w:ascii="Times New Roman" w:hAnsi="Times New Roman"/>
          <w:sz w:val="24"/>
          <w:szCs w:val="24"/>
        </w:rPr>
        <w:t xml:space="preserve">рослые: представители различных </w:t>
      </w:r>
      <w:r w:rsidRPr="004A5CD9">
        <w:rPr>
          <w:rFonts w:ascii="Times New Roman" w:hAnsi="Times New Roman"/>
          <w:sz w:val="24"/>
          <w:szCs w:val="24"/>
        </w:rPr>
        <w:t>профессий, родители, увлеченные люди, а также другие дети.</w:t>
      </w:r>
    </w:p>
    <w:p w:rsidR="008A0848" w:rsidRPr="004A5CD9" w:rsidRDefault="008A0848" w:rsidP="004A5CD9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>Формы  занятий:</w:t>
      </w: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групповая работа, </w:t>
      </w:r>
      <w:r w:rsidRPr="004A5CD9">
        <w:rPr>
          <w:rFonts w:ascii="Times New Roman" w:hAnsi="Times New Roman"/>
          <w:sz w:val="24"/>
          <w:szCs w:val="24"/>
        </w:rPr>
        <w:t>экскурсии</w:t>
      </w:r>
      <w:r>
        <w:rPr>
          <w:rFonts w:ascii="Times New Roman" w:hAnsi="Times New Roman"/>
          <w:sz w:val="24"/>
          <w:szCs w:val="24"/>
        </w:rPr>
        <w:t xml:space="preserve">, беседы, викторины, коллективные творческие дела, </w:t>
      </w:r>
      <w:r w:rsidRPr="004A5CD9">
        <w:rPr>
          <w:rFonts w:ascii="Times New Roman" w:hAnsi="Times New Roman"/>
          <w:sz w:val="24"/>
          <w:szCs w:val="24"/>
        </w:rPr>
        <w:t>трудовые дела.</w:t>
      </w:r>
    </w:p>
    <w:p w:rsidR="008A0848" w:rsidRDefault="008A0848" w:rsidP="00183FB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>Формы контроля:</w:t>
      </w:r>
      <w:r w:rsidRPr="004A5CD9">
        <w:rPr>
          <w:rFonts w:ascii="Times New Roman" w:hAnsi="Times New Roman"/>
          <w:sz w:val="24"/>
          <w:szCs w:val="24"/>
        </w:rPr>
        <w:t>1.Наблюдение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5CD9">
        <w:rPr>
          <w:rFonts w:ascii="Times New Roman" w:hAnsi="Times New Roman"/>
          <w:sz w:val="24"/>
          <w:szCs w:val="24"/>
        </w:rPr>
        <w:t>2.Тестирование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5CD9">
        <w:rPr>
          <w:rFonts w:ascii="Times New Roman" w:hAnsi="Times New Roman"/>
          <w:sz w:val="24"/>
          <w:szCs w:val="24"/>
        </w:rPr>
        <w:t>3.Беседа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5CD9">
        <w:rPr>
          <w:rFonts w:ascii="Times New Roman" w:hAnsi="Times New Roman"/>
          <w:sz w:val="24"/>
          <w:szCs w:val="24"/>
        </w:rPr>
        <w:t>4.Проектная деятельность</w:t>
      </w: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 xml:space="preserve">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•</w:t>
      </w:r>
      <w:r w:rsidRPr="004A5CD9">
        <w:rPr>
          <w:rFonts w:ascii="Times New Roman" w:hAnsi="Times New Roman"/>
          <w:sz w:val="24"/>
          <w:szCs w:val="24"/>
        </w:rPr>
        <w:tab/>
        <w:t xml:space="preserve">вести устный диалог на заданную тему; </w:t>
      </w: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•</w:t>
      </w:r>
      <w:r w:rsidRPr="004A5CD9">
        <w:rPr>
          <w:rFonts w:ascii="Times New Roman" w:hAnsi="Times New Roman"/>
          <w:sz w:val="24"/>
          <w:szCs w:val="24"/>
        </w:rPr>
        <w:tab/>
        <w:t xml:space="preserve">участвовать в обсуждении исследуемого объекта или собранного материала; </w:t>
      </w: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•</w:t>
      </w:r>
      <w:r w:rsidRPr="004A5CD9">
        <w:rPr>
          <w:rFonts w:ascii="Times New Roman" w:hAnsi="Times New Roman"/>
          <w:sz w:val="24"/>
          <w:szCs w:val="24"/>
        </w:rPr>
        <w:tab/>
        <w:t>участвовать в работе конференций, чтений.</w:t>
      </w:r>
    </w:p>
    <w:p w:rsidR="008A0848" w:rsidRDefault="008A0848" w:rsidP="004A5CD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A5CD9">
        <w:rPr>
          <w:rFonts w:ascii="Times New Roman" w:hAnsi="Times New Roman"/>
          <w:b/>
          <w:color w:val="000000"/>
          <w:sz w:val="24"/>
          <w:szCs w:val="24"/>
        </w:rPr>
        <w:t>Содержание программы:</w:t>
      </w:r>
    </w:p>
    <w:p w:rsidR="008A0848" w:rsidRDefault="008A0848" w:rsidP="004A5CD9">
      <w:pPr>
        <w:spacing w:after="0" w:line="36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Основы комплексной безопасности</w:t>
      </w:r>
    </w:p>
    <w:p w:rsidR="008A0848" w:rsidRPr="00855D05" w:rsidRDefault="008A0848" w:rsidP="00855D05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855D05">
        <w:rPr>
          <w:rFonts w:ascii="Times New Roman" w:hAnsi="Times New Roman"/>
          <w:sz w:val="24"/>
          <w:szCs w:val="24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D05">
        <w:rPr>
          <w:rFonts w:ascii="Times New Roman" w:hAnsi="Times New Roman"/>
          <w:sz w:val="24"/>
          <w:szCs w:val="24"/>
        </w:rPr>
        <w:t>Основные причины возрастания потребности современного человека в общении с природой; особенности поведения человека в природной среде для обеспечения личной безопасности; активный туризм – наиболее эффективный способ общения человека с природой.</w:t>
      </w:r>
    </w:p>
    <w:p w:rsidR="008A0848" w:rsidRPr="00855D05" w:rsidRDefault="008A0848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ситуациях..</w:t>
      </w:r>
    </w:p>
    <w:p w:rsidR="008A0848" w:rsidRPr="00855D05" w:rsidRDefault="008A0848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>Безопасность на водоёмах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D05">
        <w:rPr>
          <w:rFonts w:ascii="Times New Roman" w:hAnsi="Times New Roman"/>
          <w:color w:val="000000"/>
          <w:sz w:val="24"/>
          <w:szCs w:val="24"/>
        </w:rPr>
        <w:t xml:space="preserve">Особенности состояния водоёмов в различное время года. Соблюдение правил безопасности при купании в оборудованных и необорудованных местах. </w:t>
      </w:r>
      <w:r w:rsidRPr="00855D05">
        <w:rPr>
          <w:rFonts w:ascii="Times New Roman" w:hAnsi="Times New Roman"/>
          <w:color w:val="000000"/>
          <w:sz w:val="24"/>
          <w:szCs w:val="24"/>
        </w:rPr>
        <w:lastRenderedPageBreak/>
        <w:t>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терпящим бедствие на воде.</w:t>
      </w:r>
    </w:p>
    <w:p w:rsidR="008A0848" w:rsidRPr="00855D05" w:rsidRDefault="008A0848" w:rsidP="00855D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bCs/>
          <w:color w:val="000000"/>
          <w:sz w:val="24"/>
          <w:szCs w:val="24"/>
        </w:rPr>
        <w:t>Чрезвычайные ситуации природного характера (землетрясение, наводнение, буря, ураган, сели, оползни, обвалы). Чрезвычайные ситуации техногенного характера (</w:t>
      </w:r>
      <w:proofErr w:type="spellStart"/>
      <w:r w:rsidRPr="00855D05">
        <w:rPr>
          <w:rFonts w:ascii="Times New Roman" w:hAnsi="Times New Roman"/>
          <w:bCs/>
          <w:color w:val="000000"/>
          <w:sz w:val="24"/>
          <w:szCs w:val="24"/>
        </w:rPr>
        <w:t>радиационно</w:t>
      </w:r>
      <w:proofErr w:type="spellEnd"/>
      <w:r w:rsidRPr="00855D05">
        <w:rPr>
          <w:rFonts w:ascii="Times New Roman" w:hAnsi="Times New Roman"/>
          <w:bCs/>
          <w:color w:val="000000"/>
          <w:sz w:val="24"/>
          <w:szCs w:val="24"/>
        </w:rPr>
        <w:t xml:space="preserve"> опасные объекты, </w:t>
      </w:r>
      <w:proofErr w:type="spellStart"/>
      <w:r w:rsidRPr="00855D05">
        <w:rPr>
          <w:rFonts w:ascii="Times New Roman" w:hAnsi="Times New Roman"/>
          <w:bCs/>
          <w:color w:val="000000"/>
          <w:sz w:val="24"/>
          <w:szCs w:val="24"/>
        </w:rPr>
        <w:t>пожаровзрывоопасный</w:t>
      </w:r>
      <w:proofErr w:type="spellEnd"/>
      <w:r w:rsidRPr="00855D05">
        <w:rPr>
          <w:rFonts w:ascii="Times New Roman" w:hAnsi="Times New Roman"/>
          <w:bCs/>
          <w:color w:val="000000"/>
          <w:sz w:val="24"/>
          <w:szCs w:val="24"/>
        </w:rPr>
        <w:t xml:space="preserve"> объект, химически опасный объект)</w:t>
      </w:r>
    </w:p>
    <w:p w:rsidR="008A0848" w:rsidRPr="00855D05" w:rsidRDefault="008A0848" w:rsidP="00855D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>Опасные ситуации социального характера</w:t>
      </w:r>
    </w:p>
    <w:p w:rsidR="008A0848" w:rsidRPr="00855D05" w:rsidRDefault="008A0848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 xml:space="preserve">Криминогенные ситуации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  </w:t>
      </w:r>
    </w:p>
    <w:p w:rsidR="008A0848" w:rsidRPr="00855D05" w:rsidRDefault="008A0848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8A0848" w:rsidRPr="004A5CD9" w:rsidRDefault="008A0848" w:rsidP="00855D0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A5CD9">
        <w:rPr>
          <w:rFonts w:ascii="Times New Roman" w:hAnsi="Times New Roman"/>
          <w:b/>
          <w:color w:val="000000"/>
          <w:sz w:val="24"/>
          <w:szCs w:val="24"/>
        </w:rPr>
        <w:t>.Опасные ситуации, возникающие в повседневной жизни.</w:t>
      </w:r>
    </w:p>
    <w:p w:rsidR="008A0848" w:rsidRDefault="008A0848" w:rsidP="00855D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A5CD9">
        <w:rPr>
          <w:rFonts w:ascii="Times New Roman" w:hAnsi="Times New Roman"/>
          <w:color w:val="000000"/>
          <w:sz w:val="24"/>
          <w:szCs w:val="24"/>
        </w:rPr>
        <w:t>Раскрыть значение питания в жизнедеятельности организма, сформировать представление о гигиене питания, о необходимости правильной обработки пищи, как необходимое условие не только сохранения витаминов и других полезных веществ, но защита организма от паразитических червей, научиться составлять меню с учетом требований рационального питания и правильного распределения кол-ва пищи в течение дня.</w:t>
      </w:r>
    </w:p>
    <w:p w:rsidR="008A0848" w:rsidRPr="00855D05" w:rsidRDefault="008A0848" w:rsidP="00855D05">
      <w:pPr>
        <w:spacing w:after="0" w:line="36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55D05">
        <w:rPr>
          <w:rFonts w:ascii="Times New Roman" w:hAnsi="Times New Roman"/>
          <w:b/>
          <w:color w:val="000000"/>
          <w:sz w:val="24"/>
          <w:szCs w:val="24"/>
        </w:rPr>
        <w:t>. Основы здорового образа жизни</w:t>
      </w:r>
    </w:p>
    <w:p w:rsidR="008A0848" w:rsidRDefault="008A0848" w:rsidP="00855D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>Раскрыть понятие “здорового образа жизни”,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D05">
        <w:rPr>
          <w:rFonts w:ascii="Times New Roman" w:hAnsi="Times New Roman"/>
          <w:color w:val="000000"/>
          <w:sz w:val="24"/>
          <w:szCs w:val="24"/>
        </w:rPr>
        <w:t xml:space="preserve">его составляющих ,раскрыть значение культуры здорового образа жизни для сохранения  твоего здоровья и здоровья окружающих </w:t>
      </w:r>
      <w:proofErr w:type="spellStart"/>
      <w:r w:rsidRPr="00855D05">
        <w:rPr>
          <w:rFonts w:ascii="Times New Roman" w:hAnsi="Times New Roman"/>
          <w:color w:val="000000"/>
          <w:sz w:val="24"/>
          <w:szCs w:val="24"/>
        </w:rPr>
        <w:t>людей,опасность</w:t>
      </w:r>
      <w:proofErr w:type="spellEnd"/>
      <w:r w:rsidRPr="00855D05">
        <w:rPr>
          <w:rFonts w:ascii="Times New Roman" w:hAnsi="Times New Roman"/>
          <w:color w:val="000000"/>
          <w:sz w:val="24"/>
          <w:szCs w:val="24"/>
        </w:rPr>
        <w:t xml:space="preserve"> вредных привычек для твое организма и организма близких тебе людей.</w:t>
      </w:r>
    </w:p>
    <w:p w:rsidR="008A0848" w:rsidRPr="0077414F" w:rsidRDefault="008A0848" w:rsidP="00855D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414F">
        <w:rPr>
          <w:rFonts w:ascii="Times New Roman" w:hAnsi="Times New Roman"/>
          <w:color w:val="000000"/>
          <w:sz w:val="24"/>
          <w:szCs w:val="24"/>
        </w:rPr>
        <w:t>Вредные привычки и их негативное влияние на здоровье</w:t>
      </w:r>
    </w:p>
    <w:p w:rsidR="008A0848" w:rsidRDefault="008A0848" w:rsidP="00855D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7414F">
        <w:rPr>
          <w:rFonts w:ascii="Times New Roman" w:hAnsi="Times New Roman"/>
          <w:color w:val="000000"/>
          <w:sz w:val="24"/>
          <w:szCs w:val="24"/>
        </w:rPr>
        <w:t xml:space="preserve">Вредные привычки и их негативное влияние на здоровье. </w:t>
      </w:r>
      <w:proofErr w:type="spellStart"/>
      <w:r w:rsidRPr="0077414F">
        <w:rPr>
          <w:rFonts w:ascii="Times New Roman" w:hAnsi="Times New Roman"/>
          <w:color w:val="000000"/>
          <w:sz w:val="24"/>
          <w:szCs w:val="24"/>
        </w:rPr>
        <w:t>Табакокурение</w:t>
      </w:r>
      <w:proofErr w:type="spellEnd"/>
      <w:r w:rsidRPr="0077414F">
        <w:rPr>
          <w:rFonts w:ascii="Times New Roman" w:hAnsi="Times New Roman"/>
          <w:color w:val="000000"/>
          <w:sz w:val="24"/>
          <w:szCs w:val="24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8A0848" w:rsidRPr="00855D05" w:rsidRDefault="008A0848" w:rsidP="00855D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A5CD9">
        <w:rPr>
          <w:rFonts w:ascii="Times New Roman" w:hAnsi="Times New Roman"/>
          <w:b/>
          <w:color w:val="000000"/>
          <w:sz w:val="24"/>
          <w:szCs w:val="24"/>
        </w:rPr>
        <w:t>.Основы медицинских знаний</w:t>
      </w:r>
    </w:p>
    <w:p w:rsidR="008A0848" w:rsidRDefault="008A0848" w:rsidP="004A5CD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A5CD9">
        <w:rPr>
          <w:rFonts w:ascii="Times New Roman" w:hAnsi="Times New Roman"/>
          <w:color w:val="000000"/>
          <w:sz w:val="24"/>
          <w:szCs w:val="24"/>
        </w:rPr>
        <w:lastRenderedPageBreak/>
        <w:t>Формировать представление о травмах, значении принципов оказании первой медицинской помощи,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:rsidR="008A0848" w:rsidRPr="0077414F" w:rsidRDefault="008A0848" w:rsidP="00855D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7414F">
        <w:rPr>
          <w:rFonts w:ascii="Times New Roman" w:hAnsi="Times New Roman"/>
          <w:color w:val="000000"/>
          <w:sz w:val="24"/>
          <w:szCs w:val="24"/>
        </w:rPr>
        <w:t>Оказание первой медицинской помощи</w:t>
      </w:r>
    </w:p>
    <w:p w:rsidR="008A0848" w:rsidRDefault="008A0848" w:rsidP="00D5040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</w:t>
      </w:r>
      <w:r w:rsidRPr="0077414F">
        <w:rPr>
          <w:rFonts w:ascii="Times New Roman" w:hAnsi="Times New Roman"/>
          <w:color w:val="000000"/>
          <w:sz w:val="24"/>
          <w:szCs w:val="24"/>
        </w:rPr>
        <w:t xml:space="preserve"> Медицинская (домашняя) аптечка.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первой медицинской помощи при ссадинах и ушибах.</w:t>
      </w:r>
      <w:r w:rsidRPr="0077414F">
        <w:rPr>
          <w:rFonts w:ascii="Times New Roman" w:hAnsi="Times New Roman"/>
          <w:color w:val="000000"/>
          <w:sz w:val="24"/>
          <w:szCs w:val="24"/>
        </w:rPr>
        <w:t xml:space="preserve"> Перевя</w:t>
      </w:r>
      <w:r>
        <w:rPr>
          <w:rFonts w:ascii="Times New Roman" w:hAnsi="Times New Roman"/>
          <w:color w:val="000000"/>
          <w:sz w:val="24"/>
          <w:szCs w:val="24"/>
        </w:rPr>
        <w:t>зочные и лекарственные средства</w:t>
      </w:r>
      <w:r w:rsidRPr="0077414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14F">
        <w:rPr>
          <w:rFonts w:ascii="Times New Roman" w:hAnsi="Times New Roman"/>
          <w:color w:val="000000"/>
          <w:sz w:val="24"/>
          <w:szCs w:val="24"/>
        </w:rPr>
        <w:t xml:space="preserve"> Первая медицинская помощь при отравлениях газами, пищевыми продуктами, средствами бытовой химии, лекарствами.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0848" w:rsidRPr="00D50408" w:rsidRDefault="008A0848" w:rsidP="00D5040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0848" w:rsidRDefault="008A0848" w:rsidP="004A5CD9">
      <w:pPr>
        <w:spacing w:after="0" w:line="360" w:lineRule="auto"/>
        <w:ind w:left="375"/>
        <w:rPr>
          <w:rFonts w:ascii="Times New Roman" w:hAnsi="Times New Roman"/>
          <w:b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ind w:left="375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 xml:space="preserve">Учебно-тематический план. </w:t>
      </w:r>
    </w:p>
    <w:tbl>
      <w:tblPr>
        <w:tblW w:w="1096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29"/>
        <w:gridCol w:w="4435"/>
        <w:gridCol w:w="785"/>
        <w:gridCol w:w="1260"/>
        <w:gridCol w:w="1620"/>
        <w:gridCol w:w="2340"/>
      </w:tblGrid>
      <w:tr w:rsidR="008A0848" w:rsidRPr="004A5CD9" w:rsidTr="004A5CD9"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48" w:rsidRPr="004A5CD9" w:rsidRDefault="008A0848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48" w:rsidRPr="004A5CD9" w:rsidRDefault="008A0848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Название  тем.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48" w:rsidRPr="004A5CD9" w:rsidRDefault="008A0848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Всего часов</w:t>
            </w:r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48" w:rsidRPr="004A5CD9" w:rsidRDefault="008A0848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48" w:rsidRPr="004A5CD9" w:rsidRDefault="008A0848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A0848" w:rsidRPr="004A5CD9" w:rsidTr="004A5CD9"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48" w:rsidRPr="004A5CD9" w:rsidRDefault="008A0848" w:rsidP="004A5CD9">
            <w:pPr>
              <w:spacing w:after="0" w:line="36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48" w:rsidRPr="004A5CD9" w:rsidRDefault="008A0848" w:rsidP="004A5CD9">
            <w:pPr>
              <w:spacing w:after="0" w:line="36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48" w:rsidRPr="004A5CD9" w:rsidRDefault="008A0848" w:rsidP="004A5CD9">
            <w:pPr>
              <w:spacing w:after="0" w:line="36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848" w:rsidRPr="004A5CD9" w:rsidRDefault="008A0848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аудиторные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48" w:rsidRPr="004A5CD9" w:rsidRDefault="008A0848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A5CD9">
              <w:rPr>
                <w:rFonts w:cs="Times New Roman"/>
                <w:sz w:val="20"/>
                <w:szCs w:val="20"/>
              </w:rPr>
              <w:t>внеаудиторн</w:t>
            </w:r>
            <w:proofErr w:type="spellEnd"/>
            <w:r w:rsidRPr="004A5CD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48" w:rsidRPr="004A5CD9" w:rsidRDefault="008A0848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Формы контроля</w:t>
            </w:r>
          </w:p>
        </w:tc>
      </w:tr>
      <w:tr w:rsidR="008A0848" w:rsidRPr="004A5CD9" w:rsidTr="004A5CD9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848" w:rsidRPr="004A5CD9" w:rsidRDefault="008A0848" w:rsidP="004A5CD9">
            <w:pPr>
              <w:pStyle w:val="a4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848" w:rsidRPr="004A5CD9" w:rsidRDefault="008A0848" w:rsidP="004A5CD9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Основы комплексной  безопасности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848" w:rsidRPr="004A5CD9" w:rsidRDefault="008A0848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848" w:rsidRPr="004A5CD9" w:rsidRDefault="008A0848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48" w:rsidRPr="004A5CD9" w:rsidRDefault="008A0848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48" w:rsidRDefault="008A0848" w:rsidP="004A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8A0848" w:rsidRDefault="008A0848" w:rsidP="004A5C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8A0848" w:rsidRPr="004A5CD9" w:rsidRDefault="008A0848" w:rsidP="00D50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Взаимоконтроль</w:t>
            </w:r>
          </w:p>
        </w:tc>
      </w:tr>
      <w:tr w:rsidR="008A0848" w:rsidRPr="004A5CD9" w:rsidTr="004A5CD9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848" w:rsidRPr="004A5CD9" w:rsidRDefault="008A0848" w:rsidP="004A5CD9">
            <w:pPr>
              <w:pStyle w:val="a4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848" w:rsidRPr="00D50408" w:rsidRDefault="008A0848" w:rsidP="004A5CD9">
            <w:pPr>
              <w:pStyle w:val="a4"/>
              <w:rPr>
                <w:rFonts w:cs="Times New Roman"/>
              </w:rPr>
            </w:pPr>
            <w:r w:rsidRPr="00D50408">
              <w:t xml:space="preserve">Опасные ситуации, возникающие в повседневной жизни  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848" w:rsidRPr="004A5CD9" w:rsidRDefault="008A0848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848" w:rsidRPr="004A5CD9" w:rsidRDefault="008A0848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48" w:rsidRPr="004A5CD9" w:rsidRDefault="008A0848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48" w:rsidRDefault="008A0848" w:rsidP="00D50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8A0848" w:rsidRDefault="008A0848" w:rsidP="00D504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8A0848" w:rsidRPr="004A5CD9" w:rsidRDefault="008A0848" w:rsidP="00D50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Взаимоконтроль</w:t>
            </w:r>
          </w:p>
        </w:tc>
      </w:tr>
      <w:tr w:rsidR="008A0848" w:rsidRPr="004A5CD9" w:rsidTr="00855D05">
        <w:tc>
          <w:tcPr>
            <w:tcW w:w="5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A0848" w:rsidRPr="004A5CD9" w:rsidRDefault="008A0848" w:rsidP="004A5CD9">
            <w:pPr>
              <w:pStyle w:val="a4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A0848" w:rsidRPr="00D50408" w:rsidRDefault="008A0848" w:rsidP="004A5CD9">
            <w:pPr>
              <w:pStyle w:val="a4"/>
              <w:rPr>
                <w:rFonts w:cs="Times New Roman"/>
              </w:rPr>
            </w:pPr>
            <w:r w:rsidRPr="00D50408">
              <w:t xml:space="preserve">Основы здорового образа жизни 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A0848" w:rsidRPr="004A5CD9" w:rsidRDefault="008A0848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A0848" w:rsidRPr="004A5CD9" w:rsidRDefault="008A0848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0848" w:rsidRPr="004A5CD9" w:rsidRDefault="008A0848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0848" w:rsidRDefault="008A0848" w:rsidP="00D50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8A0848" w:rsidRDefault="008A0848" w:rsidP="00D504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8A0848" w:rsidRPr="004A5CD9" w:rsidRDefault="008A0848" w:rsidP="00D50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Взаимоконтроль</w:t>
            </w:r>
          </w:p>
        </w:tc>
      </w:tr>
      <w:tr w:rsidR="008A0848" w:rsidRPr="004A5CD9" w:rsidTr="00855D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8" w:rsidRPr="004A5CD9" w:rsidRDefault="008A0848" w:rsidP="004A5CD9">
            <w:pPr>
              <w:pStyle w:val="a4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8" w:rsidRPr="00D50408" w:rsidRDefault="008A0848" w:rsidP="004A5CD9">
            <w:pPr>
              <w:pStyle w:val="a4"/>
              <w:rPr>
                <w:rFonts w:cs="Times New Roman"/>
              </w:rPr>
            </w:pPr>
            <w:r w:rsidRPr="00D50408">
              <w:t>Основы медицинских знаний и оказание первой медицинской помощи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8" w:rsidRPr="004A5CD9" w:rsidRDefault="008A0848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8" w:rsidRPr="004A5CD9" w:rsidRDefault="008A0848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8" w:rsidRPr="004A5CD9" w:rsidRDefault="008A0848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8" w:rsidRDefault="008A0848" w:rsidP="00D50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8A0848" w:rsidRDefault="008A0848" w:rsidP="00D504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8A0848" w:rsidRPr="004A5CD9" w:rsidRDefault="008A0848" w:rsidP="00D50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Взаимоконтроль</w:t>
            </w:r>
          </w:p>
        </w:tc>
      </w:tr>
    </w:tbl>
    <w:p w:rsidR="008A0848" w:rsidRPr="004A5CD9" w:rsidRDefault="008A0848" w:rsidP="004A5CD9">
      <w:pPr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</w:p>
    <w:p w:rsidR="008A0848" w:rsidRPr="004A5CD9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  <w:sectPr w:rsidR="008A0848" w:rsidRPr="004A5CD9" w:rsidSect="004A5CD9">
          <w:pgSz w:w="11906" w:h="16838"/>
          <w:pgMar w:top="851" w:right="1134" w:bottom="851" w:left="1134" w:header="708" w:footer="708" w:gutter="0"/>
          <w:cols w:space="720"/>
        </w:sectPr>
      </w:pPr>
    </w:p>
    <w:p w:rsidR="008A0848" w:rsidRDefault="008A0848" w:rsidP="00710528">
      <w:pPr>
        <w:tabs>
          <w:tab w:val="left" w:pos="140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тематический план  5 класс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970"/>
        <w:gridCol w:w="1009"/>
        <w:gridCol w:w="818"/>
        <w:gridCol w:w="900"/>
        <w:gridCol w:w="5400"/>
        <w:gridCol w:w="1421"/>
        <w:gridCol w:w="1917"/>
      </w:tblGrid>
      <w:tr w:rsidR="008A0848" w:rsidTr="00B60A67">
        <w:tc>
          <w:tcPr>
            <w:tcW w:w="821" w:type="dxa"/>
            <w:vMerge w:val="restart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№№ п/п</w:t>
            </w:r>
          </w:p>
        </w:tc>
        <w:tc>
          <w:tcPr>
            <w:tcW w:w="2970" w:type="dxa"/>
            <w:vMerge w:val="restart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009" w:type="dxa"/>
            <w:vMerge w:val="restart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718" w:type="dxa"/>
            <w:gridSpan w:val="2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</w:p>
        </w:tc>
        <w:tc>
          <w:tcPr>
            <w:tcW w:w="5400" w:type="dxa"/>
            <w:vMerge w:val="restart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1421" w:type="dxa"/>
            <w:vMerge w:val="restart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Форма организации занятий</w:t>
            </w:r>
          </w:p>
        </w:tc>
        <w:tc>
          <w:tcPr>
            <w:tcW w:w="1917" w:type="dxa"/>
            <w:vMerge w:val="restart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8A0848" w:rsidTr="00B60A67">
        <w:tc>
          <w:tcPr>
            <w:tcW w:w="821" w:type="dxa"/>
            <w:vMerge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0A67">
              <w:rPr>
                <w:rFonts w:ascii="Times New Roman" w:hAnsi="Times New Roman"/>
                <w:bCs/>
                <w:sz w:val="18"/>
                <w:szCs w:val="18"/>
              </w:rPr>
              <w:t>аудиторные</w:t>
            </w:r>
          </w:p>
        </w:tc>
        <w:tc>
          <w:tcPr>
            <w:tcW w:w="900" w:type="dxa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0A67">
              <w:rPr>
                <w:rFonts w:ascii="Times New Roman" w:hAnsi="Times New Roman"/>
                <w:bCs/>
                <w:sz w:val="18"/>
                <w:szCs w:val="18"/>
              </w:rPr>
              <w:t>Вне</w:t>
            </w:r>
          </w:p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0A67">
              <w:rPr>
                <w:rFonts w:ascii="Times New Roman" w:hAnsi="Times New Roman"/>
                <w:bCs/>
                <w:sz w:val="18"/>
                <w:szCs w:val="18"/>
              </w:rPr>
              <w:t>аудиторные</w:t>
            </w:r>
          </w:p>
        </w:tc>
        <w:tc>
          <w:tcPr>
            <w:tcW w:w="5400" w:type="dxa"/>
            <w:vMerge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5" w:type="dxa"/>
            <w:gridSpan w:val="7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/>
                <w:sz w:val="24"/>
                <w:szCs w:val="24"/>
              </w:rPr>
              <w:t>1. Основы комплексной безопасности - 14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Город как среда обитания.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особенности современных городов,  опасные ситуации, которые могут возникнуть в городе.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Уметь использовать приобретенные знания в повседневной жизни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Усвоение правил индивидуального безопасного поведения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Жилище человека, особенности </w:t>
            </w:r>
            <w:proofErr w:type="spellStart"/>
            <w:r w:rsidRPr="00B60A67">
              <w:rPr>
                <w:rFonts w:ascii="Times New Roman" w:hAnsi="Times New Roman"/>
                <w:color w:val="000000"/>
                <w:sz w:val="24"/>
                <w:szCs w:val="24"/>
              </w:rPr>
              <w:t>жизнеобеспе-чения</w:t>
            </w:r>
            <w:proofErr w:type="spellEnd"/>
            <w:r w:rsidRPr="00B6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жилища.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систему обеспечения жилища человека водой, теплом, электроэнергией, газом.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Уметь предотвращать возможные опасные и аварийные ситуации в жилище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Усвоение правил индивидуального безопасного поведения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 xml:space="preserve">Взаимоконтроль 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Особенности природных условий в городе.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природные и антропогенные факторы  формирующие микроклимат города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Освоение приемов действий в опасных ситуациях.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Усвоение правил индивидуального безопасного поведения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Взаимоотношения людей, проживающих в городе, и безопасность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особенности социальной среды в городе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Умение предвидеть возникновение опасных ситуаций, зоны безопасности в городе.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Усвоение правил безопасного общения  с окружающими людьми в городе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 xml:space="preserve">Безопасность в </w:t>
            </w:r>
            <w:proofErr w:type="spellStart"/>
            <w:r w:rsidRPr="00B60A67">
              <w:rPr>
                <w:rFonts w:ascii="Times New Roman" w:hAnsi="Times New Roman"/>
                <w:sz w:val="24"/>
                <w:szCs w:val="24"/>
              </w:rPr>
              <w:t>повседнев</w:t>
            </w:r>
            <w:proofErr w:type="spellEnd"/>
            <w:r w:rsidRPr="00B60A67">
              <w:rPr>
                <w:rFonts w:ascii="Times New Roman" w:hAnsi="Times New Roman"/>
                <w:sz w:val="24"/>
                <w:szCs w:val="24"/>
              </w:rPr>
              <w:t>-ной жизни.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об опасных и чрезвычайных ситуациях в повседневной жизни.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sz w:val="20"/>
                <w:szCs w:val="20"/>
              </w:rPr>
              <w:t>Основные службы города, предназначенные для защиты населения от опасных и ЧС.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Умение предвидеть возникновение опасных ситуаций, в повседневной жизни.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Усвоение  приобретенных знаний в повседневной жизни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Дорожное движение, безопасность участников движения.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 дороге и ее предназначении. Участники дорожного движения. Регулирование дорожного движения. Дорожная разметка. Дорожные знаки. Светофоры и регулировщики. Обеспечение безопасности </w:t>
            </w:r>
            <w:r w:rsidRPr="00B60A67">
              <w:rPr>
                <w:rFonts w:ascii="Times New Roman" w:hAnsi="Times New Roman"/>
                <w:sz w:val="20"/>
                <w:szCs w:val="20"/>
              </w:rPr>
              <w:lastRenderedPageBreak/>
              <w:t>дорожного движения.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Умение предвидеть возникновение опасных ситуаций на дороге.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Усвоение  приобретенных знаний в повседневной жизни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Пешеход. Безопасность пешехода.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 общие обязанности пешехода. Меры безопасного поведения пешехода на дороге. 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Умение предвидеть возникновение опасных ситуаций на дороге.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Усвоение  приобретенных знаний в повседневной жизни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Пассажир. Безопасность пассажира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общие обязанности пассажиров. Меры безопасного поведения пассажира.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Умение предвидеть возникновение опасных ситуаций на дороге.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Усвоение  приобретенных знаний в повседневной жизни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 пожарной безопасности, основных правил пожарной безопасности в жилище. Личная безопасность при пожаре.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Умение применять основные правила пожарной безопасности в жилище.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Усвоение  правил  пожарной безопасности в жилище.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Безопасное поведение в бытовых ситуациях.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об опасных аварийных ситуациях, которые могут возникнуть в жилище в повседневной жизни. Безопасное обращение с электроприборами, бытовым газом, со средствами бытовой химии. 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 уметь применять основные правила безопасного поведения в быту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Усвоение  приобретенных знаний в повседневной жизни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Погодные условия и безопасность человека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опасные природные явления и правила безопасного поведения до и во время опасных природных явлений.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Уметь применять правила безопасного поведения до и во время опасных природных явлений.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Усвоение  приобретенных знаний в повседневной жизни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 xml:space="preserve">Безопасность на водоемах 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 состоянии водоемов в различное время года. Меры безопасного поведения на водоемах в различное время года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Уметь применять безопасного поведения на водоемах в различное время года.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Усвоение  приобретенных знаний в повседневной жизни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характера.</w:t>
            </w:r>
          </w:p>
        </w:tc>
        <w:tc>
          <w:tcPr>
            <w:tcW w:w="1009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 чрезвычайных ситуациях природного  характера.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Умение предвидеть возникновение опасных ситуаций природного характера по характерным признакам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Усвоение  приобретенных знаний в повседневной жизни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характера.</w:t>
            </w:r>
          </w:p>
          <w:p w:rsidR="008A0848" w:rsidRPr="00B60A67" w:rsidRDefault="008A0848" w:rsidP="00B6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 чрезвычайных ситуациях техногенного характера.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Умение предвидеть возникновение опасных ситуаций техногенного характера по характерным признакам.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Усвоение  приобретенных знаний в повседневной жизни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5" w:type="dxa"/>
            <w:gridSpan w:val="7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/>
                <w:bCs/>
                <w:sz w:val="24"/>
                <w:szCs w:val="24"/>
              </w:rPr>
              <w:t>2.Опасные ситуации, возникающие в повседневной жизни  6 ч.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дома.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признаки возникновения опасных ситуаций дома, правила безопасного поведения дома.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Умение предвидеть возникновение опасных ситуаций дома.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приобретенные знания в случае в случае возникновения опасных ситуаций на улице.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улице.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признаки возникновения опасных ситуаций на улице, правила безопасного поведения на улице.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Умение предвидеть возникновение опасных ситуаций  на улице.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приобретенные знания в случае в случае возникновения опасных ситуаций на улице.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Экстремизм и терроризм: основные понятия и причины их появления.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общие понятия об экстремизме и терроризме и причины их возникновения.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Умение формулировать правила поведения в повседневной жизни, чтобы не стать правонарушителем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приобретенные знания в повседневной жизни.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Самоконтроль 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Виды экстремистской и террористической деятельности.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виды экстремистской и террористической деятельности.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Умение составлять план своих действий при угрозе террористических действий.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приобретенные знания в </w:t>
            </w:r>
            <w:r w:rsidRPr="00B60A67">
              <w:rPr>
                <w:rFonts w:ascii="Times New Roman" w:hAnsi="Times New Roman"/>
                <w:sz w:val="20"/>
                <w:szCs w:val="20"/>
              </w:rPr>
              <w:lastRenderedPageBreak/>
              <w:t>повседневной жизни.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Лекция 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Виды террористических актов и их последствия.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виды террористических актов и их последствия для общества.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Умение составлять план своих действий при угрозе возникновения теракта и при теракте. Умение анализировать виды террористических актов и их характерные особенности.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приобретенные знания в повседневной жизни.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виды ответственности несовершеннолетних за антиобщественное поведение.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Умение формулировать свои правила поведения в повседневной жизни, чтобы не стать правонарушителем.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Формирование правового мышления, освоение социальных норм и правил поведения в обществе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 xml:space="preserve">Взаимоконтроль 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5" w:type="dxa"/>
            <w:gridSpan w:val="7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/>
                <w:bCs/>
                <w:sz w:val="24"/>
                <w:szCs w:val="24"/>
              </w:rPr>
              <w:t>3. Основы здорового образа жизни – 6 ч.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 здоровом образе жизни.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основные положения о здоровом образе жизни.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Формирование установки  на здоровый образ жизни, исключающих употребления алкоголя, наркотиков, курения и нанесения иного вреда здоровью.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Формирования понимания ценности здоровья и безопасного образа жизни.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Самоконтроль 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Двигательная активность и закаливание организма- необходимые условия укрепления здоровья.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виды двигательной активности и закаливания.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Формирование установки  на здоровый образ жизни.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Формирования понимания ценности здоровья и безопасного образа жизни.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 гигиене питания, сущность рационального питания. Пищевая ценность продуктов.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Формирование установки  на здоровый образ жизни, умение выбирать полезные продукты в питании.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Формирования понимания ценности здоровья и безопасного образа жизни.</w:t>
            </w:r>
          </w:p>
        </w:tc>
        <w:tc>
          <w:tcPr>
            <w:tcW w:w="1421" w:type="dxa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917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  пагубном влияние вредных привычек на здоровье, его умственные и физические способности.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Формирование установки на здоровый образ жизни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Формирования понимания ценности здоровья </w:t>
            </w:r>
            <w:r w:rsidRPr="00B60A67">
              <w:rPr>
                <w:rFonts w:ascii="Times New Roman" w:hAnsi="Times New Roman"/>
                <w:sz w:val="20"/>
                <w:szCs w:val="20"/>
              </w:rPr>
              <w:lastRenderedPageBreak/>
              <w:t>и безопасного образа жизни.</w:t>
            </w:r>
          </w:p>
        </w:tc>
        <w:tc>
          <w:tcPr>
            <w:tcW w:w="1421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Беседа  Просмотр видеофильма</w:t>
            </w:r>
          </w:p>
        </w:tc>
        <w:tc>
          <w:tcPr>
            <w:tcW w:w="1917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вредных привычек.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основные понятия здорового образа жизни и профилактику вредных привычек.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Выработать отрицательное отношение к курению и употребления алкоголя.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Формирования понимания ценности здоровья и безопасного образа жизни.</w:t>
            </w:r>
          </w:p>
        </w:tc>
        <w:tc>
          <w:tcPr>
            <w:tcW w:w="1421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917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Основные составляющие здорового образа жизни.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основные составляющие здорового образа жизни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Формировать основные составляющие здорового образа жизни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Формирования понимания ценности здоровья и безопасного образа жизни.</w:t>
            </w:r>
          </w:p>
        </w:tc>
        <w:tc>
          <w:tcPr>
            <w:tcW w:w="1421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Лекция </w:t>
            </w:r>
          </w:p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Урок путешествие</w:t>
            </w:r>
          </w:p>
        </w:tc>
        <w:tc>
          <w:tcPr>
            <w:tcW w:w="1917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Конкурс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5" w:type="dxa"/>
            <w:gridSpan w:val="7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/>
                <w:bCs/>
                <w:sz w:val="24"/>
                <w:szCs w:val="24"/>
              </w:rPr>
              <w:t>4. Основы медицинских знаний и оказание первой медицинской помощи 8 ч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Первая помощь при различных видах повреждений.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предназначение и общие правила оказания  первой помощи при различных видах повреждений.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Уметь оказывать первую помощь при различных видах повреждений.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приобретенные знания в повседневной жизни.</w:t>
            </w:r>
          </w:p>
        </w:tc>
        <w:tc>
          <w:tcPr>
            <w:tcW w:w="1421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</w:t>
            </w:r>
          </w:p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видео</w:t>
            </w:r>
          </w:p>
        </w:tc>
        <w:tc>
          <w:tcPr>
            <w:tcW w:w="1917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Оказание первой помощи при ушибах и ссадинах.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предназначение и общие правила оказания  первой помощи при  ушибах и ссадинах.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Уметь оказывать первую помощь при ушибах и ссадинах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приобретенные знания в повседневной жизни.</w:t>
            </w:r>
          </w:p>
        </w:tc>
        <w:tc>
          <w:tcPr>
            <w:tcW w:w="1421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917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Самоконтроль 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Оказание первой помощи при ушибах и ссадинах.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(практические занятия)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предназначение и общие правила оказания  первой помощи при  ушибах и ссадинах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Уметь оказывать первую помощь при ушибах и ссадинах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приобретенные знания в повседневной жизни.</w:t>
            </w:r>
          </w:p>
        </w:tc>
        <w:tc>
          <w:tcPr>
            <w:tcW w:w="1421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917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Взаимоконтроль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Первая помощь при отравлении никотином.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(практические занятия)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предназначение и общие правила оказания  первой помощи при  отравлении никотином.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Уметь оказывать первую помощь при отравлении никотином.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приобретенные знания в повседневной жизни.</w:t>
            </w:r>
          </w:p>
        </w:tc>
        <w:tc>
          <w:tcPr>
            <w:tcW w:w="1421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917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Взаимоконтроль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Первая помощь при отравлении угарным газом.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предназначение и общие правила оказания  первой помощи при  отравлении угарным газом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Уметь оказывать первую помощь при </w:t>
            </w:r>
            <w:r w:rsidRPr="00B60A67">
              <w:rPr>
                <w:rFonts w:ascii="Times New Roman" w:hAnsi="Times New Roman"/>
                <w:sz w:val="20"/>
                <w:szCs w:val="20"/>
              </w:rPr>
              <w:lastRenderedPageBreak/>
              <w:t>отравлении никотином.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приобретенные знания в повседневной жизни.</w:t>
            </w:r>
          </w:p>
        </w:tc>
        <w:tc>
          <w:tcPr>
            <w:tcW w:w="1421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1917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Первая помощь при отравлении угарным газом.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(практические занятия)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предназначение и общие правила оказания  первой помощи при  отравлении угарным газом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Уметь оказывать первую помощь при отравлении угарным газом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приобретенные знания в повседневной жизни.</w:t>
            </w:r>
          </w:p>
        </w:tc>
        <w:tc>
          <w:tcPr>
            <w:tcW w:w="1421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917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Взаимоконтроль 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Первая помощь при носовом кровотечении (практические занятия)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Знать предназначение и общие правила оказания  первой помощи при  носовом кровотечении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B60A67">
              <w:rPr>
                <w:rFonts w:ascii="Times New Roman" w:hAnsi="Times New Roman"/>
                <w:sz w:val="20"/>
                <w:szCs w:val="20"/>
              </w:rPr>
              <w:t xml:space="preserve"> Уметь оказывать первую помощь при носовом кровотечении</w:t>
            </w:r>
          </w:p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A6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r w:rsidRPr="00B60A67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приобретенные знания в повседневной жизни.</w:t>
            </w:r>
          </w:p>
        </w:tc>
        <w:tc>
          <w:tcPr>
            <w:tcW w:w="1421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917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Взаимоконтроль</w:t>
            </w: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009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917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0848" w:rsidTr="00B60A67">
        <w:tc>
          <w:tcPr>
            <w:tcW w:w="821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8A0848" w:rsidRPr="00B60A67" w:rsidRDefault="008A0848" w:rsidP="00B6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8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400" w:type="dxa"/>
          </w:tcPr>
          <w:p w:rsidR="008A0848" w:rsidRPr="00B60A67" w:rsidRDefault="008A0848" w:rsidP="00B60A67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Align w:val="center"/>
          </w:tcPr>
          <w:p w:rsidR="008A0848" w:rsidRPr="00B60A67" w:rsidRDefault="008A0848" w:rsidP="00B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A0848" w:rsidRDefault="008A0848" w:rsidP="004A5CD9">
      <w:pPr>
        <w:tabs>
          <w:tab w:val="left" w:pos="140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848" w:rsidRDefault="008A0848" w:rsidP="004A5CD9">
      <w:pPr>
        <w:tabs>
          <w:tab w:val="left" w:pos="140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848" w:rsidRDefault="008A0848" w:rsidP="004A5CD9">
      <w:pPr>
        <w:tabs>
          <w:tab w:val="left" w:pos="140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848" w:rsidRDefault="008A0848" w:rsidP="004A5CD9">
      <w:pPr>
        <w:tabs>
          <w:tab w:val="left" w:pos="140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848" w:rsidRDefault="008A0848" w:rsidP="004A5CD9">
      <w:pPr>
        <w:tabs>
          <w:tab w:val="left" w:pos="140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848" w:rsidRDefault="008A0848" w:rsidP="004A5CD9">
      <w:pPr>
        <w:tabs>
          <w:tab w:val="left" w:pos="140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848" w:rsidRDefault="008A0848" w:rsidP="004A5CD9">
      <w:pPr>
        <w:tabs>
          <w:tab w:val="left" w:pos="140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848" w:rsidRDefault="008A0848" w:rsidP="004A5CD9">
      <w:pPr>
        <w:tabs>
          <w:tab w:val="left" w:pos="140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848" w:rsidRDefault="008A0848" w:rsidP="004A5CD9">
      <w:pPr>
        <w:tabs>
          <w:tab w:val="left" w:pos="140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848" w:rsidRDefault="008A0848" w:rsidP="004A5CD9">
      <w:pPr>
        <w:tabs>
          <w:tab w:val="left" w:pos="140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848" w:rsidRDefault="008A0848" w:rsidP="004A5CD9">
      <w:pPr>
        <w:tabs>
          <w:tab w:val="left" w:pos="140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848" w:rsidRDefault="008A0848" w:rsidP="004A5CD9">
      <w:pPr>
        <w:tabs>
          <w:tab w:val="left" w:pos="140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848" w:rsidRDefault="008A0848" w:rsidP="004A5CD9">
      <w:pPr>
        <w:tabs>
          <w:tab w:val="left" w:pos="140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848" w:rsidRDefault="008A0848" w:rsidP="004A5CD9">
      <w:pPr>
        <w:tabs>
          <w:tab w:val="left" w:pos="140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848" w:rsidRDefault="008A0848" w:rsidP="00EE0DB6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A0848" w:rsidRPr="0092593B" w:rsidRDefault="008A0848" w:rsidP="002D1C19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2593B">
        <w:rPr>
          <w:rFonts w:ascii="Times New Roman" w:hAnsi="Times New Roman"/>
          <w:b/>
          <w:i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i/>
          <w:sz w:val="24"/>
          <w:szCs w:val="24"/>
        </w:rPr>
        <w:t xml:space="preserve"> обучения</w:t>
      </w:r>
    </w:p>
    <w:p w:rsidR="008A0848" w:rsidRPr="0092593B" w:rsidRDefault="008A0848" w:rsidP="002D1C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93B">
        <w:rPr>
          <w:rFonts w:ascii="Times New Roman" w:hAnsi="Times New Roman"/>
          <w:sz w:val="24"/>
          <w:szCs w:val="24"/>
        </w:rPr>
        <w:t>Результаты по внеурочной деятельности «Школа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8A0848" w:rsidRPr="0092593B" w:rsidRDefault="008A0848" w:rsidP="002D1C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93B">
        <w:rPr>
          <w:rFonts w:ascii="Times New Roman" w:hAnsi="Times New Roman"/>
          <w:sz w:val="24"/>
          <w:szCs w:val="24"/>
        </w:rPr>
        <w:t>Ожидаемый результат обучения по данной примерной программе в наиболее общем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8A0848" w:rsidRPr="0092593B" w:rsidRDefault="008A0848" w:rsidP="002D1C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593B">
        <w:rPr>
          <w:rFonts w:ascii="Times New Roman" w:hAnsi="Times New Roman"/>
          <w:sz w:val="24"/>
          <w:szCs w:val="24"/>
        </w:rPr>
        <w:t xml:space="preserve">         Таким образом, в результате изучения учебного курса «Школа  безопасности» ученик должен:</w:t>
      </w:r>
    </w:p>
    <w:p w:rsidR="008A0848" w:rsidRDefault="008A0848" w:rsidP="00EE0DB6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A0848" w:rsidRPr="004A5CD9" w:rsidRDefault="008A0848" w:rsidP="00EE0DB6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>Учащиеся  научаться:</w:t>
      </w:r>
    </w:p>
    <w:p w:rsidR="008A0848" w:rsidRPr="004A5CD9" w:rsidRDefault="008A0848" w:rsidP="00EE0D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раскрывать содержание понятий здоровья, здоровый образ жизни, рациональное питание.</w:t>
      </w:r>
    </w:p>
    <w:p w:rsidR="008A0848" w:rsidRPr="004A5CD9" w:rsidRDefault="008A0848" w:rsidP="00EE0D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8A0848" w:rsidRPr="004A5CD9" w:rsidRDefault="008A0848" w:rsidP="00EE0D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знать и аргументировать основные правила поведения в природе; основные принципы здорового образа жизни ,рациональной организации труда и отдыха;</w:t>
      </w:r>
    </w:p>
    <w:p w:rsidR="008A0848" w:rsidRPr="004A5CD9" w:rsidRDefault="008A0848" w:rsidP="00EE0D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знать влияние факторов риска на здоровье человека;</w:t>
      </w:r>
    </w:p>
    <w:p w:rsidR="008A0848" w:rsidRDefault="008A0848" w:rsidP="00EE0DB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A0848" w:rsidRPr="004A5CD9" w:rsidRDefault="008A0848" w:rsidP="00EE0DB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>Учащиеся смогут научиться:</w:t>
      </w:r>
    </w:p>
    <w:p w:rsidR="008A0848" w:rsidRPr="004A5CD9" w:rsidRDefault="008A0848" w:rsidP="00EE0D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описывать и  использовать приёмы оказания первой помощи;</w:t>
      </w:r>
    </w:p>
    <w:p w:rsidR="008A0848" w:rsidRPr="004A5CD9" w:rsidRDefault="008A0848" w:rsidP="00EE0D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прогнозировать воздействие негативных факторов на организм;</w:t>
      </w:r>
    </w:p>
    <w:p w:rsidR="008A0848" w:rsidRPr="004A5CD9" w:rsidRDefault="008A0848" w:rsidP="00EE0D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приводить примеры негативных факторов, влияющих на здоровье;</w:t>
      </w:r>
    </w:p>
    <w:p w:rsidR="008A0848" w:rsidRPr="004A5CD9" w:rsidRDefault="008A0848" w:rsidP="00EE0D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аргументировать в отношении поступков других людей, наносящих вред своему здоровью.</w:t>
      </w:r>
    </w:p>
    <w:p w:rsidR="008A0848" w:rsidRPr="004A5CD9" w:rsidRDefault="008A0848" w:rsidP="00EE0D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смогут обеспечивать уход за телом и жилищем ;</w:t>
      </w:r>
    </w:p>
    <w:p w:rsidR="008A0848" w:rsidRPr="004A5CD9" w:rsidRDefault="008A0848" w:rsidP="00EE0D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взаимодействовать в группе (распределение обязанностей);</w:t>
      </w:r>
    </w:p>
    <w:p w:rsidR="008A0848" w:rsidRPr="004A5CD9" w:rsidRDefault="008A0848" w:rsidP="00EE0D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lastRenderedPageBreak/>
        <w:t>- находить необходимую информацию на различных видах носителей ;</w:t>
      </w:r>
    </w:p>
    <w:p w:rsidR="008A0848" w:rsidRPr="0052134B" w:rsidRDefault="008A0848" w:rsidP="0052134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  <w:sectPr w:rsidR="008A0848" w:rsidRPr="0052134B" w:rsidSect="004A5CD9">
          <w:pgSz w:w="16838" w:h="11906" w:orient="landscape"/>
          <w:pgMar w:top="851" w:right="1134" w:bottom="851" w:left="1134" w:header="709" w:footer="709" w:gutter="0"/>
          <w:cols w:space="720"/>
        </w:sectPr>
      </w:pPr>
      <w:r w:rsidRPr="004A5CD9">
        <w:rPr>
          <w:rFonts w:ascii="Times New Roman" w:hAnsi="Times New Roman"/>
          <w:sz w:val="24"/>
          <w:szCs w:val="24"/>
        </w:rPr>
        <w:t>- смогут презентовать резу</w:t>
      </w:r>
      <w:r>
        <w:rPr>
          <w:rFonts w:ascii="Times New Roman" w:hAnsi="Times New Roman"/>
          <w:sz w:val="24"/>
          <w:szCs w:val="24"/>
        </w:rPr>
        <w:t>льтаты собственной деятельности</w:t>
      </w:r>
    </w:p>
    <w:p w:rsidR="008A0848" w:rsidRDefault="008A0848" w:rsidP="0052134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5CD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Список  учебно-методической  литературы.</w:t>
      </w:r>
    </w:p>
    <w:p w:rsidR="008A0848" w:rsidRDefault="008A0848" w:rsidP="00316FC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А.Т., Хренников Б.О. Основы безопасности жизнедеятельности. Учебник для 5</w:t>
      </w:r>
      <w:r w:rsidR="00F51102">
        <w:rPr>
          <w:rFonts w:ascii="Times New Roman" w:hAnsi="Times New Roman"/>
          <w:sz w:val="24"/>
          <w:szCs w:val="24"/>
        </w:rPr>
        <w:t xml:space="preserve"> класса. – М., Просвещение, 2015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8A0848" w:rsidRPr="00432FF2" w:rsidRDefault="008A0848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Волович, В. Г. </w:t>
      </w:r>
      <w:r w:rsidRPr="00432FF2">
        <w:rPr>
          <w:rFonts w:ascii="Times New Roman" w:hAnsi="Times New Roman"/>
          <w:sz w:val="24"/>
          <w:szCs w:val="24"/>
        </w:rPr>
        <w:t>Как выжить в экстремальной ситуации / В. Г. Волович. - М: Знание, 1990.</w:t>
      </w:r>
    </w:p>
    <w:p w:rsidR="008A0848" w:rsidRPr="00432FF2" w:rsidRDefault="008A0848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FF2">
        <w:rPr>
          <w:rFonts w:ascii="Times New Roman" w:hAnsi="Times New Roman"/>
          <w:iCs/>
          <w:sz w:val="24"/>
          <w:szCs w:val="24"/>
        </w:rPr>
        <w:t>Гостюшин</w:t>
      </w:r>
      <w:proofErr w:type="spellEnd"/>
      <w:r w:rsidRPr="00432FF2">
        <w:rPr>
          <w:rFonts w:ascii="Times New Roman" w:hAnsi="Times New Roman"/>
          <w:iCs/>
          <w:sz w:val="24"/>
          <w:szCs w:val="24"/>
        </w:rPr>
        <w:t xml:space="preserve">, А. В. </w:t>
      </w:r>
      <w:r w:rsidRPr="00432FF2">
        <w:rPr>
          <w:rFonts w:ascii="Times New Roman" w:hAnsi="Times New Roman"/>
          <w:sz w:val="24"/>
          <w:szCs w:val="24"/>
        </w:rPr>
        <w:t xml:space="preserve">Энциклопедия экстремальных ситуаций / А. В. </w:t>
      </w:r>
      <w:proofErr w:type="spellStart"/>
      <w:r w:rsidRPr="00432FF2">
        <w:rPr>
          <w:rFonts w:ascii="Times New Roman" w:hAnsi="Times New Roman"/>
          <w:sz w:val="24"/>
          <w:szCs w:val="24"/>
        </w:rPr>
        <w:t>Гостюшин</w:t>
      </w:r>
      <w:proofErr w:type="spellEnd"/>
      <w:r w:rsidRPr="00432FF2">
        <w:rPr>
          <w:rFonts w:ascii="Times New Roman" w:hAnsi="Times New Roman"/>
          <w:sz w:val="24"/>
          <w:szCs w:val="24"/>
        </w:rPr>
        <w:t>. - М.: Зеркало, 1994.</w:t>
      </w:r>
    </w:p>
    <w:p w:rsidR="008A0848" w:rsidRPr="00432FF2" w:rsidRDefault="008A0848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Гражданская </w:t>
      </w:r>
      <w:r w:rsidRPr="00432FF2">
        <w:rPr>
          <w:rFonts w:ascii="Times New Roman" w:hAnsi="Times New Roman"/>
          <w:sz w:val="24"/>
          <w:szCs w:val="24"/>
        </w:rPr>
        <w:t xml:space="preserve">оборона / под ред. генерала армии А. Т. </w:t>
      </w:r>
      <w:proofErr w:type="spellStart"/>
      <w:r w:rsidRPr="00432FF2">
        <w:rPr>
          <w:rFonts w:ascii="Times New Roman" w:hAnsi="Times New Roman"/>
          <w:sz w:val="24"/>
          <w:szCs w:val="24"/>
        </w:rPr>
        <w:t>Алтунина</w:t>
      </w:r>
      <w:proofErr w:type="spellEnd"/>
      <w:r w:rsidRPr="00432FF2">
        <w:rPr>
          <w:rFonts w:ascii="Times New Roman" w:hAnsi="Times New Roman"/>
          <w:sz w:val="24"/>
          <w:szCs w:val="24"/>
        </w:rPr>
        <w:t>. -М.: Воениздат, 1982.</w:t>
      </w:r>
    </w:p>
    <w:p w:rsidR="008A0848" w:rsidRPr="00432FF2" w:rsidRDefault="008A0848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FF2">
        <w:rPr>
          <w:rFonts w:ascii="Times New Roman" w:hAnsi="Times New Roman"/>
          <w:iCs/>
          <w:sz w:val="24"/>
          <w:szCs w:val="24"/>
        </w:rPr>
        <w:t>Лифлянский</w:t>
      </w:r>
      <w:proofErr w:type="spellEnd"/>
      <w:r w:rsidRPr="00432FF2">
        <w:rPr>
          <w:rFonts w:ascii="Times New Roman" w:hAnsi="Times New Roman"/>
          <w:iCs/>
          <w:sz w:val="24"/>
          <w:szCs w:val="24"/>
        </w:rPr>
        <w:t xml:space="preserve">, В. Г. и др. </w:t>
      </w:r>
      <w:r w:rsidRPr="00432FF2">
        <w:rPr>
          <w:rFonts w:ascii="Times New Roman" w:hAnsi="Times New Roman"/>
          <w:sz w:val="24"/>
          <w:szCs w:val="24"/>
        </w:rPr>
        <w:t>Лечебные свойства пищевых про</w:t>
      </w:r>
      <w:r w:rsidRPr="00432FF2">
        <w:rPr>
          <w:rFonts w:ascii="Times New Roman" w:hAnsi="Times New Roman"/>
          <w:sz w:val="24"/>
          <w:szCs w:val="24"/>
        </w:rPr>
        <w:softHyphen/>
        <w:t xml:space="preserve">дуктов / В. Г. </w:t>
      </w:r>
      <w:proofErr w:type="spellStart"/>
      <w:r w:rsidRPr="00432FF2">
        <w:rPr>
          <w:rFonts w:ascii="Times New Roman" w:hAnsi="Times New Roman"/>
          <w:sz w:val="24"/>
          <w:szCs w:val="24"/>
        </w:rPr>
        <w:t>Лифлянский</w:t>
      </w:r>
      <w:proofErr w:type="spellEnd"/>
      <w:r w:rsidRPr="00432FF2">
        <w:rPr>
          <w:rFonts w:ascii="Times New Roman" w:hAnsi="Times New Roman"/>
          <w:sz w:val="24"/>
          <w:szCs w:val="24"/>
        </w:rPr>
        <w:t>, В. В. Закревский, М. Н. Андронова.- М.: Терра, 1996.</w:t>
      </w:r>
    </w:p>
    <w:p w:rsidR="008A0848" w:rsidRPr="00432FF2" w:rsidRDefault="008A0848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Поляков, В. В. </w:t>
      </w:r>
      <w:r w:rsidRPr="00432FF2">
        <w:rPr>
          <w:rFonts w:ascii="Times New Roman" w:hAnsi="Times New Roman"/>
          <w:sz w:val="24"/>
          <w:szCs w:val="24"/>
        </w:rPr>
        <w:t xml:space="preserve">Безопасность человека в экстремальных ситуациях / В. В. Поляков, Е. А. </w:t>
      </w:r>
      <w:proofErr w:type="spellStart"/>
      <w:r w:rsidRPr="00432FF2">
        <w:rPr>
          <w:rFonts w:ascii="Times New Roman" w:hAnsi="Times New Roman"/>
          <w:sz w:val="24"/>
          <w:szCs w:val="24"/>
        </w:rPr>
        <w:t>Сербаринов</w:t>
      </w:r>
      <w:proofErr w:type="spellEnd"/>
      <w:r w:rsidRPr="00432FF2">
        <w:rPr>
          <w:rFonts w:ascii="Times New Roman" w:hAnsi="Times New Roman"/>
          <w:sz w:val="24"/>
          <w:szCs w:val="24"/>
        </w:rPr>
        <w:t>. - М, 1992.</w:t>
      </w:r>
    </w:p>
    <w:p w:rsidR="008A0848" w:rsidRPr="00432FF2" w:rsidRDefault="008A0848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Правила </w:t>
      </w:r>
      <w:r w:rsidRPr="00432FF2">
        <w:rPr>
          <w:rFonts w:ascii="Times New Roman" w:hAnsi="Times New Roman"/>
          <w:sz w:val="24"/>
          <w:szCs w:val="24"/>
        </w:rPr>
        <w:t>поведения и действия населения при стихийных бедствиях, авариях, катастрофах. -М.: Воениздат, 1990.</w:t>
      </w:r>
    </w:p>
    <w:p w:rsidR="008A0848" w:rsidRPr="00432FF2" w:rsidRDefault="008A0848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Проблемы </w:t>
      </w:r>
      <w:r w:rsidRPr="00432FF2">
        <w:rPr>
          <w:rFonts w:ascii="Times New Roman" w:hAnsi="Times New Roman"/>
          <w:sz w:val="24"/>
          <w:szCs w:val="24"/>
        </w:rPr>
        <w:t>безопасности при чрезвычайных ситуациях. - М: ВИМИТ, 1993.</w:t>
      </w:r>
    </w:p>
    <w:p w:rsidR="008A0848" w:rsidRPr="00432FF2" w:rsidRDefault="008A0848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Справочник </w:t>
      </w:r>
      <w:r w:rsidRPr="00432FF2">
        <w:rPr>
          <w:rFonts w:ascii="Times New Roman" w:hAnsi="Times New Roman"/>
          <w:sz w:val="24"/>
          <w:szCs w:val="24"/>
        </w:rPr>
        <w:t>лекарственных растений. - М., 1999.</w:t>
      </w:r>
    </w:p>
    <w:p w:rsidR="008A0848" w:rsidRPr="00432FF2" w:rsidRDefault="008A0848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Справочные </w:t>
      </w:r>
      <w:r w:rsidRPr="00432FF2">
        <w:rPr>
          <w:rFonts w:ascii="Times New Roman" w:hAnsi="Times New Roman"/>
          <w:sz w:val="24"/>
          <w:szCs w:val="24"/>
        </w:rPr>
        <w:t>данные о чрезвычайных ситуациях природ</w:t>
      </w:r>
      <w:r w:rsidRPr="00432FF2">
        <w:rPr>
          <w:rFonts w:ascii="Times New Roman" w:hAnsi="Times New Roman"/>
          <w:sz w:val="24"/>
          <w:szCs w:val="24"/>
        </w:rPr>
        <w:softHyphen/>
        <w:t>ного, техногенного и экологического происхождения. - Ч. 2. - М.: МЧС, 1995.</w:t>
      </w:r>
    </w:p>
    <w:p w:rsidR="008A0848" w:rsidRPr="00432FF2" w:rsidRDefault="008A0848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Чрезвычайные </w:t>
      </w:r>
      <w:r w:rsidRPr="00432FF2">
        <w:rPr>
          <w:rFonts w:ascii="Times New Roman" w:hAnsi="Times New Roman"/>
          <w:sz w:val="24"/>
          <w:szCs w:val="24"/>
        </w:rPr>
        <w:t>ситуации и защита от них / сост. А. Бондаренко. - М., 1998</w:t>
      </w:r>
    </w:p>
    <w:p w:rsidR="008A0848" w:rsidRPr="00432FF2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Pr="00432FF2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A0848" w:rsidRPr="00432FF2" w:rsidSect="004A5CD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0E0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B2B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AA3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307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A67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36D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086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8E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E2D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E6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A2672"/>
    <w:multiLevelType w:val="hybridMultilevel"/>
    <w:tmpl w:val="5FE2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925C0E"/>
    <w:multiLevelType w:val="hybridMultilevel"/>
    <w:tmpl w:val="BF8A8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4D962AE9"/>
    <w:multiLevelType w:val="hybridMultilevel"/>
    <w:tmpl w:val="B91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DC619A"/>
    <w:multiLevelType w:val="hybridMultilevel"/>
    <w:tmpl w:val="6F6CE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4E6EB5"/>
    <w:multiLevelType w:val="singleLevel"/>
    <w:tmpl w:val="E2B0325E"/>
    <w:lvl w:ilvl="0">
      <w:start w:val="1"/>
      <w:numFmt w:val="decimal"/>
      <w:lvlText w:val="%1."/>
      <w:legacy w:legacy="1" w:legacySpace="0" w:legacyIndent="336"/>
      <w:lvlJc w:val="left"/>
      <w:rPr>
        <w:rFonts w:ascii="Sylfaen" w:hAnsi="Sylfaen" w:cs="Times New Roman" w:hint="default"/>
      </w:rPr>
    </w:lvl>
  </w:abstractNum>
  <w:abstractNum w:abstractNumId="15">
    <w:nsid w:val="68862E8B"/>
    <w:multiLevelType w:val="hybridMultilevel"/>
    <w:tmpl w:val="F1643136"/>
    <w:lvl w:ilvl="0" w:tplc="25F237D2">
      <w:start w:val="1"/>
      <w:numFmt w:val="decimal"/>
      <w:lvlText w:val="%1."/>
      <w:lvlJc w:val="left"/>
      <w:pPr>
        <w:ind w:left="1364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336"/>
        <w:lvlJc w:val="left"/>
        <w:rPr>
          <w:rFonts w:ascii="Sylfaen" w:hAnsi="Sylfaen" w:cs="Times New Roman" w:hint="default"/>
        </w:rPr>
      </w:lvl>
    </w:lvlOverride>
  </w:num>
  <w:num w:numId="6">
    <w:abstractNumId w:val="16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B0"/>
    <w:rsid w:val="00016060"/>
    <w:rsid w:val="00017980"/>
    <w:rsid w:val="00030101"/>
    <w:rsid w:val="00067312"/>
    <w:rsid w:val="00091ABF"/>
    <w:rsid w:val="000B7422"/>
    <w:rsid w:val="001006C7"/>
    <w:rsid w:val="00107761"/>
    <w:rsid w:val="00110E62"/>
    <w:rsid w:val="00113CD7"/>
    <w:rsid w:val="00177F9F"/>
    <w:rsid w:val="00183FBB"/>
    <w:rsid w:val="001C04B7"/>
    <w:rsid w:val="001C4A51"/>
    <w:rsid w:val="00230B9E"/>
    <w:rsid w:val="002B1DBE"/>
    <w:rsid w:val="002C2AE6"/>
    <w:rsid w:val="002D1C19"/>
    <w:rsid w:val="00316FC1"/>
    <w:rsid w:val="003C6CB5"/>
    <w:rsid w:val="003D604F"/>
    <w:rsid w:val="003F525F"/>
    <w:rsid w:val="00432FF2"/>
    <w:rsid w:val="004347BC"/>
    <w:rsid w:val="004A5CD9"/>
    <w:rsid w:val="004D1769"/>
    <w:rsid w:val="004E53FC"/>
    <w:rsid w:val="0052134B"/>
    <w:rsid w:val="00521F9E"/>
    <w:rsid w:val="00576D2F"/>
    <w:rsid w:val="005B102F"/>
    <w:rsid w:val="005E4ED6"/>
    <w:rsid w:val="006300EC"/>
    <w:rsid w:val="00635C53"/>
    <w:rsid w:val="0066038E"/>
    <w:rsid w:val="00664FE1"/>
    <w:rsid w:val="006F5C76"/>
    <w:rsid w:val="00710528"/>
    <w:rsid w:val="00711D0C"/>
    <w:rsid w:val="0076397D"/>
    <w:rsid w:val="007710A1"/>
    <w:rsid w:val="0077414F"/>
    <w:rsid w:val="007931C0"/>
    <w:rsid w:val="007965C6"/>
    <w:rsid w:val="00796D34"/>
    <w:rsid w:val="007B2878"/>
    <w:rsid w:val="007B3756"/>
    <w:rsid w:val="007D6BF9"/>
    <w:rsid w:val="00800498"/>
    <w:rsid w:val="00815804"/>
    <w:rsid w:val="00817ADD"/>
    <w:rsid w:val="008268E7"/>
    <w:rsid w:val="00841154"/>
    <w:rsid w:val="00855D05"/>
    <w:rsid w:val="008655F6"/>
    <w:rsid w:val="00893FA8"/>
    <w:rsid w:val="008A0848"/>
    <w:rsid w:val="008B1284"/>
    <w:rsid w:val="008C060E"/>
    <w:rsid w:val="008E2321"/>
    <w:rsid w:val="008F3C0A"/>
    <w:rsid w:val="00904CDA"/>
    <w:rsid w:val="00917AF1"/>
    <w:rsid w:val="0092593B"/>
    <w:rsid w:val="00932CE9"/>
    <w:rsid w:val="00944037"/>
    <w:rsid w:val="00956856"/>
    <w:rsid w:val="00997732"/>
    <w:rsid w:val="009C2BB0"/>
    <w:rsid w:val="009D7788"/>
    <w:rsid w:val="00A00A52"/>
    <w:rsid w:val="00A15A29"/>
    <w:rsid w:val="00A31572"/>
    <w:rsid w:val="00A34EB7"/>
    <w:rsid w:val="00AB2AEB"/>
    <w:rsid w:val="00AC0F6C"/>
    <w:rsid w:val="00B043D8"/>
    <w:rsid w:val="00B60A67"/>
    <w:rsid w:val="00B75C28"/>
    <w:rsid w:val="00BC1126"/>
    <w:rsid w:val="00C558AC"/>
    <w:rsid w:val="00C635B3"/>
    <w:rsid w:val="00CB398A"/>
    <w:rsid w:val="00D076D0"/>
    <w:rsid w:val="00D20FCA"/>
    <w:rsid w:val="00D50408"/>
    <w:rsid w:val="00D63968"/>
    <w:rsid w:val="00D7067A"/>
    <w:rsid w:val="00D90A82"/>
    <w:rsid w:val="00DA4218"/>
    <w:rsid w:val="00DB3886"/>
    <w:rsid w:val="00DB6950"/>
    <w:rsid w:val="00DD2537"/>
    <w:rsid w:val="00DF1F9D"/>
    <w:rsid w:val="00E024E0"/>
    <w:rsid w:val="00E64642"/>
    <w:rsid w:val="00EB436A"/>
    <w:rsid w:val="00EE0DB6"/>
    <w:rsid w:val="00EE42CF"/>
    <w:rsid w:val="00F0025F"/>
    <w:rsid w:val="00F07F52"/>
    <w:rsid w:val="00F13A33"/>
    <w:rsid w:val="00F51102"/>
    <w:rsid w:val="00F96363"/>
    <w:rsid w:val="00FB78B4"/>
    <w:rsid w:val="00FC102D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BB0"/>
    <w:pPr>
      <w:ind w:left="720"/>
      <w:contextualSpacing/>
    </w:pPr>
    <w:rPr>
      <w:lang w:eastAsia="en-US"/>
    </w:rPr>
  </w:style>
  <w:style w:type="paragraph" w:customStyle="1" w:styleId="a4">
    <w:name w:val="Содержимое таблицы"/>
    <w:basedOn w:val="a"/>
    <w:uiPriority w:val="99"/>
    <w:rsid w:val="009C2B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99"/>
    <w:locked/>
    <w:rsid w:val="00710528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664FE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No Spacing"/>
    <w:uiPriority w:val="99"/>
    <w:qFormat/>
    <w:rsid w:val="00664FE1"/>
  </w:style>
  <w:style w:type="character" w:customStyle="1" w:styleId="16">
    <w:name w:val="Основной текст (16)"/>
    <w:basedOn w:val="a0"/>
    <w:link w:val="161"/>
    <w:uiPriority w:val="99"/>
    <w:locked/>
    <w:rsid w:val="00711D0C"/>
    <w:rPr>
      <w:rFonts w:cs="Times New Roman"/>
      <w:sz w:val="18"/>
      <w:szCs w:val="18"/>
      <w:lang w:bidi="ar-SA"/>
    </w:rPr>
  </w:style>
  <w:style w:type="paragraph" w:styleId="a8">
    <w:name w:val="Body Text"/>
    <w:basedOn w:val="a"/>
    <w:link w:val="a9"/>
    <w:uiPriority w:val="99"/>
    <w:rsid w:val="00711D0C"/>
    <w:pPr>
      <w:shd w:val="clear" w:color="auto" w:fill="FFFFFF"/>
      <w:spacing w:after="0" w:line="204" w:lineRule="exact"/>
    </w:pPr>
    <w:rPr>
      <w:rFonts w:ascii="Times New Roman" w:eastAsia="Arial Unicode MS" w:hAnsi="Times New Roman"/>
      <w:sz w:val="18"/>
      <w:szCs w:val="18"/>
    </w:rPr>
  </w:style>
  <w:style w:type="character" w:customStyle="1" w:styleId="BodyTextChar">
    <w:name w:val="Body Text Char"/>
    <w:basedOn w:val="a0"/>
    <w:uiPriority w:val="99"/>
    <w:semiHidden/>
    <w:locked/>
    <w:rsid w:val="001006C7"/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11D0C"/>
    <w:rPr>
      <w:rFonts w:eastAsia="Arial Unicode MS" w:cs="Times New Roman"/>
      <w:sz w:val="18"/>
      <w:szCs w:val="18"/>
      <w:lang w:val="ru-RU" w:eastAsia="ru-RU" w:bidi="ar-SA"/>
    </w:rPr>
  </w:style>
  <w:style w:type="paragraph" w:customStyle="1" w:styleId="161">
    <w:name w:val="Основной текст (16)1"/>
    <w:basedOn w:val="a"/>
    <w:link w:val="16"/>
    <w:uiPriority w:val="99"/>
    <w:rsid w:val="00711D0C"/>
    <w:pPr>
      <w:shd w:val="clear" w:color="auto" w:fill="FFFFFF"/>
      <w:spacing w:after="0" w:line="240" w:lineRule="atLeast"/>
      <w:jc w:val="both"/>
    </w:pPr>
    <w:rPr>
      <w:rFonts w:ascii="Times New Roman" w:hAnsi="Times New Roman"/>
      <w:noProof/>
      <w:sz w:val="18"/>
      <w:szCs w:val="18"/>
    </w:rPr>
  </w:style>
  <w:style w:type="character" w:styleId="aa">
    <w:name w:val="Strong"/>
    <w:basedOn w:val="a0"/>
    <w:uiPriority w:val="99"/>
    <w:qFormat/>
    <w:locked/>
    <w:rsid w:val="00711D0C"/>
    <w:rPr>
      <w:rFonts w:cs="Times New Roman"/>
      <w:b/>
      <w:bCs/>
    </w:rPr>
  </w:style>
  <w:style w:type="character" w:customStyle="1" w:styleId="17">
    <w:name w:val="Основной текст (17)"/>
    <w:basedOn w:val="a0"/>
    <w:link w:val="171"/>
    <w:uiPriority w:val="99"/>
    <w:locked/>
    <w:rsid w:val="006F5C76"/>
    <w:rPr>
      <w:rFonts w:cs="Times New Roman"/>
      <w:b/>
      <w:bCs/>
      <w:sz w:val="18"/>
      <w:szCs w:val="18"/>
      <w:lang w:bidi="ar-SA"/>
    </w:rPr>
  </w:style>
  <w:style w:type="paragraph" w:customStyle="1" w:styleId="171">
    <w:name w:val="Основной текст (17)1"/>
    <w:basedOn w:val="a"/>
    <w:link w:val="17"/>
    <w:uiPriority w:val="99"/>
    <w:rsid w:val="006F5C76"/>
    <w:pPr>
      <w:shd w:val="clear" w:color="auto" w:fill="FFFFFF"/>
      <w:spacing w:after="0" w:line="240" w:lineRule="exact"/>
      <w:jc w:val="both"/>
    </w:pPr>
    <w:rPr>
      <w:rFonts w:ascii="Times New Roman" w:hAnsi="Times New Roman"/>
      <w:b/>
      <w:bCs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BB0"/>
    <w:pPr>
      <w:ind w:left="720"/>
      <w:contextualSpacing/>
    </w:pPr>
    <w:rPr>
      <w:lang w:eastAsia="en-US"/>
    </w:rPr>
  </w:style>
  <w:style w:type="paragraph" w:customStyle="1" w:styleId="a4">
    <w:name w:val="Содержимое таблицы"/>
    <w:basedOn w:val="a"/>
    <w:uiPriority w:val="99"/>
    <w:rsid w:val="009C2B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99"/>
    <w:locked/>
    <w:rsid w:val="00710528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664FE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No Spacing"/>
    <w:uiPriority w:val="99"/>
    <w:qFormat/>
    <w:rsid w:val="00664FE1"/>
  </w:style>
  <w:style w:type="character" w:customStyle="1" w:styleId="16">
    <w:name w:val="Основной текст (16)"/>
    <w:basedOn w:val="a0"/>
    <w:link w:val="161"/>
    <w:uiPriority w:val="99"/>
    <w:locked/>
    <w:rsid w:val="00711D0C"/>
    <w:rPr>
      <w:rFonts w:cs="Times New Roman"/>
      <w:sz w:val="18"/>
      <w:szCs w:val="18"/>
      <w:lang w:bidi="ar-SA"/>
    </w:rPr>
  </w:style>
  <w:style w:type="paragraph" w:styleId="a8">
    <w:name w:val="Body Text"/>
    <w:basedOn w:val="a"/>
    <w:link w:val="a9"/>
    <w:uiPriority w:val="99"/>
    <w:rsid w:val="00711D0C"/>
    <w:pPr>
      <w:shd w:val="clear" w:color="auto" w:fill="FFFFFF"/>
      <w:spacing w:after="0" w:line="204" w:lineRule="exact"/>
    </w:pPr>
    <w:rPr>
      <w:rFonts w:ascii="Times New Roman" w:eastAsia="Arial Unicode MS" w:hAnsi="Times New Roman"/>
      <w:sz w:val="18"/>
      <w:szCs w:val="18"/>
    </w:rPr>
  </w:style>
  <w:style w:type="character" w:customStyle="1" w:styleId="BodyTextChar">
    <w:name w:val="Body Text Char"/>
    <w:basedOn w:val="a0"/>
    <w:uiPriority w:val="99"/>
    <w:semiHidden/>
    <w:locked/>
    <w:rsid w:val="001006C7"/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11D0C"/>
    <w:rPr>
      <w:rFonts w:eastAsia="Arial Unicode MS" w:cs="Times New Roman"/>
      <w:sz w:val="18"/>
      <w:szCs w:val="18"/>
      <w:lang w:val="ru-RU" w:eastAsia="ru-RU" w:bidi="ar-SA"/>
    </w:rPr>
  </w:style>
  <w:style w:type="paragraph" w:customStyle="1" w:styleId="161">
    <w:name w:val="Основной текст (16)1"/>
    <w:basedOn w:val="a"/>
    <w:link w:val="16"/>
    <w:uiPriority w:val="99"/>
    <w:rsid w:val="00711D0C"/>
    <w:pPr>
      <w:shd w:val="clear" w:color="auto" w:fill="FFFFFF"/>
      <w:spacing w:after="0" w:line="240" w:lineRule="atLeast"/>
      <w:jc w:val="both"/>
    </w:pPr>
    <w:rPr>
      <w:rFonts w:ascii="Times New Roman" w:hAnsi="Times New Roman"/>
      <w:noProof/>
      <w:sz w:val="18"/>
      <w:szCs w:val="18"/>
    </w:rPr>
  </w:style>
  <w:style w:type="character" w:styleId="aa">
    <w:name w:val="Strong"/>
    <w:basedOn w:val="a0"/>
    <w:uiPriority w:val="99"/>
    <w:qFormat/>
    <w:locked/>
    <w:rsid w:val="00711D0C"/>
    <w:rPr>
      <w:rFonts w:cs="Times New Roman"/>
      <w:b/>
      <w:bCs/>
    </w:rPr>
  </w:style>
  <w:style w:type="character" w:customStyle="1" w:styleId="17">
    <w:name w:val="Основной текст (17)"/>
    <w:basedOn w:val="a0"/>
    <w:link w:val="171"/>
    <w:uiPriority w:val="99"/>
    <w:locked/>
    <w:rsid w:val="006F5C76"/>
    <w:rPr>
      <w:rFonts w:cs="Times New Roman"/>
      <w:b/>
      <w:bCs/>
      <w:sz w:val="18"/>
      <w:szCs w:val="18"/>
      <w:lang w:bidi="ar-SA"/>
    </w:rPr>
  </w:style>
  <w:style w:type="paragraph" w:customStyle="1" w:styleId="171">
    <w:name w:val="Основной текст (17)1"/>
    <w:basedOn w:val="a"/>
    <w:link w:val="17"/>
    <w:uiPriority w:val="99"/>
    <w:rsid w:val="006F5C76"/>
    <w:pPr>
      <w:shd w:val="clear" w:color="auto" w:fill="FFFFFF"/>
      <w:spacing w:after="0" w:line="240" w:lineRule="exact"/>
      <w:jc w:val="both"/>
    </w:pPr>
    <w:rPr>
      <w:rFonts w:ascii="Times New Roman" w:hAnsi="Times New Roman"/>
      <w:b/>
      <w:bCs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3204</Words>
  <Characters>23660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безопасности 5-7</vt:lpstr>
    </vt:vector>
  </TitlesOfParts>
  <Company>Microsoft</Company>
  <LinksUpToDate>false</LinksUpToDate>
  <CharactersWithSpaces>26811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безопасности 5-7</dc:title>
  <dc:subject>внеурочка</dc:subject>
  <dc:creator>Лисенков С.А.</dc:creator>
  <cp:lastModifiedBy>Татьяна</cp:lastModifiedBy>
  <cp:revision>4</cp:revision>
  <cp:lastPrinted>2015-09-10T07:13:00Z</cp:lastPrinted>
  <dcterms:created xsi:type="dcterms:W3CDTF">2018-12-03T07:23:00Z</dcterms:created>
  <dcterms:modified xsi:type="dcterms:W3CDTF">2018-12-03T11:57:00Z</dcterms:modified>
</cp:coreProperties>
</file>