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00" w:rsidRDefault="00AE5B00" w:rsidP="00AE5B0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по курсу «Литературное чтение» 2 класс составлена на основе:</w:t>
      </w:r>
    </w:p>
    <w:p w:rsidR="00AE5B00" w:rsidRDefault="00AE5B00" w:rsidP="00AE5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1.Федерального государственного образовательного стандарта начального общего образования (приказ Министерства образования и науки РФ №373 от 6.10.2009 г. Зарегистрирован </w:t>
      </w:r>
      <w:r>
        <w:rPr>
          <w:rFonts w:ascii="Times New Roman" w:hAnsi="Times New Roman"/>
          <w:sz w:val="28"/>
          <w:szCs w:val="28"/>
        </w:rPr>
        <w:t>Министерством юстиции РФ 21.12.2009 г. №15785)</w:t>
      </w:r>
    </w:p>
    <w:p w:rsidR="00AE5B00" w:rsidRDefault="00AE5B00" w:rsidP="00AE5B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AE5B00" w:rsidRDefault="00AE5B00" w:rsidP="00AE5B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ymbol" w:hAnsi="Times New Roman"/>
          <w:sz w:val="28"/>
          <w:szCs w:val="28"/>
          <w:lang w:eastAsia="ru-RU"/>
        </w:rPr>
        <w:t xml:space="preserve">      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AE5B00" w:rsidRDefault="00AE5B00" w:rsidP="00AE5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 . Примерной программы начального общего образования по разделу «Литературное  чтение»  (Примерные программы по учебным предметам. Начальная школа. В 2 ч – М.: Просвещение, 2011. )  </w:t>
      </w:r>
    </w:p>
    <w:p w:rsidR="00AE5B00" w:rsidRDefault="00AE5B00" w:rsidP="00AE5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Авторской программы «Литературное  чтение»   Л.Ф. Климановой,   М.В. Бойкиной  (Сборник рабочих программ «Школа России»  1-4 классы. – Москва: Просвещение,  2011год)</w:t>
      </w:r>
    </w:p>
    <w:p w:rsidR="00AE5B00" w:rsidRDefault="00AE5B00" w:rsidP="00AE5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EC4DA9">
        <w:rPr>
          <w:rFonts w:ascii="Times New Roman" w:hAnsi="Times New Roman"/>
          <w:sz w:val="28"/>
          <w:szCs w:val="28"/>
        </w:rPr>
        <w:t xml:space="preserve">7-2018 </w:t>
      </w:r>
      <w:r>
        <w:rPr>
          <w:rFonts w:ascii="Times New Roman" w:hAnsi="Times New Roman"/>
          <w:sz w:val="28"/>
          <w:szCs w:val="28"/>
        </w:rPr>
        <w:t xml:space="preserve">уч. г, утвержденных  приказом МО и науки РФ № </w:t>
      </w:r>
      <w:r>
        <w:rPr>
          <w:rFonts w:ascii="Times New Roman" w:hAnsi="Times New Roman"/>
          <w:sz w:val="28"/>
          <w:szCs w:val="28"/>
          <w:highlight w:val="yellow"/>
        </w:rPr>
        <w:t>253 от 31.03.2014 г</w:t>
      </w:r>
    </w:p>
    <w:p w:rsidR="00AE5B00" w:rsidRDefault="00AE5B00" w:rsidP="00AE5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7.Методического письма «О преподавании учебных предметов в начальных классах общего образования в школах Ярославской области в 2015-2016 уч. году»</w:t>
      </w:r>
    </w:p>
    <w:p w:rsidR="00AE5B00" w:rsidRDefault="00AE5B00" w:rsidP="00AE5B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AE5B00" w:rsidRDefault="00AE5B00" w:rsidP="00AE5B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УМК:</w:t>
      </w:r>
    </w:p>
    <w:p w:rsidR="00AE5B00" w:rsidRDefault="00AE5B00" w:rsidP="00AE5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Литературное чтение</w:t>
      </w:r>
      <w:r>
        <w:rPr>
          <w:rFonts w:ascii="Times New Roman" w:hAnsi="Times New Roman"/>
          <w:sz w:val="28"/>
          <w:szCs w:val="28"/>
        </w:rPr>
        <w:t>. 2класс. Учебник  для общеобразоват. учреждений с прил. на электрон. носителе.  Авторы: Л.Ф. Климанова, В.Г.Горецкий, М.В. Голованова, Л. А. Виноградская, М. В. Бойкина - Москва: Просвещение  201</w:t>
      </w:r>
      <w:r w:rsidR="00344E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год.</w:t>
      </w:r>
    </w:p>
    <w:p w:rsidR="00AE5B00" w:rsidRDefault="00AE5B00" w:rsidP="00AE5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Рабочая тетрадь «Литературное чтение».</w:t>
      </w:r>
      <w:r>
        <w:rPr>
          <w:rFonts w:ascii="Times New Roman" w:hAnsi="Times New Roman"/>
          <w:sz w:val="28"/>
          <w:szCs w:val="28"/>
        </w:rPr>
        <w:t xml:space="preserve"> 2 класс. Пособие для учащихся общеобразоват. Учреждений.  Авторы: М.В. Бойкина,  Л. А. Виноградская.-   Москва: Просвещение   201</w:t>
      </w:r>
      <w:r w:rsidR="00EC4D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AE5B00" w:rsidRDefault="00AE5B00" w:rsidP="00AE5B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0C66" w:rsidRDefault="00310C66"/>
    <w:sectPr w:rsidR="00310C66" w:rsidSect="0031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AE5B00"/>
    <w:rsid w:val="000A6E9D"/>
    <w:rsid w:val="00310C66"/>
    <w:rsid w:val="00344EA3"/>
    <w:rsid w:val="008F111A"/>
    <w:rsid w:val="00AE5B00"/>
    <w:rsid w:val="00E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B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>Hewlett-Packard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2017-11-07T08:43:00Z</dcterms:created>
  <dcterms:modified xsi:type="dcterms:W3CDTF">2017-11-07T08:57:00Z</dcterms:modified>
</cp:coreProperties>
</file>